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ROMÂNIA</w:t>
      </w:r>
    </w:p>
    <w:p w:rsidR="00FA26A2" w:rsidRPr="00386576" w:rsidRDefault="00FA26A2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JUDEŢUL VASLUI</w:t>
      </w:r>
    </w:p>
    <w:p w:rsidR="00FA26A2" w:rsidRPr="00386576" w:rsidRDefault="00C3661E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86576">
        <w:rPr>
          <w:rFonts w:ascii="Times New Roman" w:eastAsia="Times New Roman" w:hAnsi="Times New Roman" w:cs="Times New Roman"/>
          <w:sz w:val="24"/>
          <w:szCs w:val="24"/>
          <w:lang w:eastAsia="ro-RO"/>
        </w:rPr>
        <w:t>COMUNA TĂTĂRĂNI</w:t>
      </w:r>
    </w:p>
    <w:p w:rsidR="00386576" w:rsidRPr="00386576" w:rsidRDefault="007A2281" w:rsidP="003865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CONSILIUL LOCAL</w:t>
      </w:r>
    </w:p>
    <w:p w:rsidR="007A2281" w:rsidRDefault="007A2281" w:rsidP="007A2281">
      <w:pPr>
        <w:ind w:left="2832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</w:p>
    <w:p w:rsidR="007A2281" w:rsidRDefault="007A2281" w:rsidP="007A2281">
      <w:pPr>
        <w:ind w:left="2832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</w:p>
    <w:p w:rsidR="00820FAD" w:rsidRDefault="00FA26A2" w:rsidP="007A2281">
      <w:pPr>
        <w:ind w:left="2832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  <w:r w:rsidRPr="00F71B71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HOTĂRÂRE</w:t>
      </w:r>
      <w:r w:rsidR="007A2281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A NR.3</w:t>
      </w:r>
    </w:p>
    <w:p w:rsidR="00386576" w:rsidRPr="00386576" w:rsidRDefault="00386576" w:rsidP="00386576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</w:pPr>
      <w:r w:rsidRPr="00386576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 xml:space="preserve">privind analiza stadiului de înscriere a datelor la Registrul </w:t>
      </w:r>
      <w:r w:rsidR="008B1F5A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>Agricol aferent trimestrului IV</w:t>
      </w:r>
      <w:r w:rsidRPr="00386576">
        <w:rPr>
          <w:rFonts w:ascii="Times New Roman" w:eastAsia="Times New Roman" w:hAnsi="Times New Roman" w:cs="Times New Roman"/>
          <w:b/>
          <w:sz w:val="24"/>
          <w:szCs w:val="24"/>
          <w:lang w:val="it-IT" w:eastAsia="ro-RO"/>
        </w:rPr>
        <w:t xml:space="preserve"> al anului 2024 și  </w:t>
      </w:r>
      <w:r w:rsidRPr="00386576">
        <w:rPr>
          <w:rFonts w:ascii="Times New Roman" w:eastAsia="Calibri" w:hAnsi="Times New Roman" w:cs="Times New Roman"/>
          <w:b/>
          <w:sz w:val="24"/>
          <w:szCs w:val="24"/>
          <w:lang w:val="it-IT"/>
        </w:rPr>
        <w:t xml:space="preserve">stabilirea unor măsuri pentru eficientizarea  acestei activității </w:t>
      </w:r>
    </w:p>
    <w:p w:rsidR="00386576" w:rsidRDefault="00386576" w:rsidP="00395F5F">
      <w:pPr>
        <w:jc w:val="center"/>
        <w:rPr>
          <w:rFonts w:ascii="Times New Roman" w:eastAsia="Calibri" w:hAnsi="Times New Roman" w:cs="Times New Roman"/>
          <w:b/>
          <w:sz w:val="24"/>
          <w:szCs w:val="24"/>
          <w:lang w:val="it-IT"/>
        </w:rPr>
      </w:pPr>
    </w:p>
    <w:p w:rsidR="00386576" w:rsidRDefault="007A2281" w:rsidP="00386576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Consiliul Local al </w:t>
      </w:r>
      <w:r w:rsidR="00386576" w:rsidRPr="00452D3F">
        <w:rPr>
          <w:rFonts w:ascii="Times New Roman" w:hAnsi="Times New Roman" w:cs="Times New Roman"/>
          <w:b/>
          <w:sz w:val="24"/>
          <w:szCs w:val="24"/>
        </w:rPr>
        <w:t xml:space="preserve"> Comunei Tătărăni, Județul VASLUI</w:t>
      </w:r>
    </w:p>
    <w:p w:rsidR="00386576" w:rsidRPr="00452D3F" w:rsidRDefault="00386576" w:rsidP="00386576">
      <w:pPr>
        <w:rPr>
          <w:rFonts w:ascii="Times New Roman" w:hAnsi="Times New Roman" w:cs="Times New Roman"/>
          <w:b/>
          <w:sz w:val="24"/>
          <w:szCs w:val="24"/>
        </w:rPr>
      </w:pPr>
      <w:r w:rsidRPr="00756475">
        <w:rPr>
          <w:rFonts w:ascii="Times New Roman" w:hAnsi="Times New Roman" w:cs="Times New Roman"/>
          <w:b/>
          <w:sz w:val="24"/>
          <w:szCs w:val="24"/>
        </w:rPr>
        <w:t xml:space="preserve">Având în vedere </w:t>
      </w:r>
      <w:r>
        <w:rPr>
          <w:rFonts w:ascii="Times New Roman" w:hAnsi="Times New Roman" w:cs="Times New Roman"/>
          <w:b/>
          <w:sz w:val="24"/>
          <w:szCs w:val="24"/>
        </w:rPr>
        <w:t>temeiurile juridice, respectiv,</w:t>
      </w:r>
      <w:r w:rsidRPr="0075647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86576" w:rsidRPr="00D50A5E" w:rsidRDefault="00386576" w:rsidP="00386576">
      <w:pPr>
        <w:pStyle w:val="ListParagraph"/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art. 1 alin. (1), alin. (2) lit. a), art.3 și 4, respectiv, art. 6 din O.G nr.28/2008 privind registrul agricol, cu modificările și completările ulterioare ;</w:t>
      </w:r>
    </w:p>
    <w:p w:rsidR="00386576" w:rsidRPr="00D50A5E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Hotărârii Guvernului României nr. 985/2019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Pr="00D50A5E">
        <w:rPr>
          <w:rFonts w:ascii="Times New Roman" w:hAnsi="Times New Roman" w:cs="Times New Roman"/>
          <w:bCs/>
          <w:sz w:val="24"/>
          <w:szCs w:val="24"/>
        </w:rPr>
        <w:t>privind registrul agricol pentru perioada 2020 - 2024 ;</w:t>
      </w:r>
    </w:p>
    <w:p w:rsidR="00386576" w:rsidRPr="00D50A5E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art. 6 alin. (7), art. 7 alin. (4) din anexa la Ordinul nr. 25/1382/1642/14297/746/202/2020 pentru aprobarea Normelor tehnice privind modul de completare a registrului agricol pentru perioada 2020 – 2024 ;</w:t>
      </w:r>
    </w:p>
    <w:p w:rsidR="00386576" w:rsidRPr="00452D3F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A5E">
        <w:rPr>
          <w:rFonts w:ascii="Times New Roman" w:hAnsi="Times New Roman" w:cs="Times New Roman"/>
          <w:bCs/>
          <w:sz w:val="24"/>
          <w:szCs w:val="24"/>
        </w:rPr>
        <w:t>Prevederile art. 129 alin. (1), alin. (2) lit. b) și d), alin. (4) lit. e), alin. (7) lit. s), coroborate cu art. 139 alin. (1) din Ordonanța de urgență a Guvernului României nr. 57/20</w:t>
      </w:r>
      <w:r>
        <w:rPr>
          <w:rFonts w:ascii="Times New Roman" w:hAnsi="Times New Roman" w:cs="Times New Roman"/>
          <w:bCs/>
          <w:sz w:val="24"/>
          <w:szCs w:val="24"/>
        </w:rPr>
        <w:t xml:space="preserve">19 privind Codul administrativ </w:t>
      </w:r>
    </w:p>
    <w:p w:rsidR="00386576" w:rsidRPr="003B020D" w:rsidRDefault="00386576" w:rsidP="00386576">
      <w:pPr>
        <w:rPr>
          <w:rFonts w:ascii="Times New Roman" w:eastAsia="Calibri" w:hAnsi="Times New Roman" w:cs="Times New Roman"/>
          <w:b/>
          <w:sz w:val="24"/>
          <w:szCs w:val="24"/>
          <w:lang w:val="it-IT"/>
        </w:rPr>
      </w:pPr>
    </w:p>
    <w:p w:rsidR="000C3EF3" w:rsidRPr="00756475" w:rsidRDefault="00756475" w:rsidP="00756475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b/>
          <w:szCs w:val="28"/>
        </w:rPr>
        <w:tab/>
      </w:r>
      <w:r w:rsidRPr="00756475">
        <w:rPr>
          <w:rFonts w:ascii="Times New Roman" w:hAnsi="Times New Roman" w:cs="Times New Roman"/>
          <w:b/>
          <w:sz w:val="24"/>
          <w:szCs w:val="24"/>
        </w:rPr>
        <w:t>Având în vedere :</w:t>
      </w:r>
      <w:r w:rsidR="000C3EF3" w:rsidRPr="0075647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36613" w:rsidRPr="00BB280B" w:rsidRDefault="00386576" w:rsidP="00E36613">
      <w:pPr>
        <w:pStyle w:val="ListParagraph"/>
        <w:numPr>
          <w:ilvl w:val="0"/>
          <w:numId w:val="1"/>
        </w:numPr>
        <w:jc w:val="both"/>
        <w:rPr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</w:t>
      </w:r>
      <w:r w:rsidR="00431850" w:rsidRPr="00386576">
        <w:rPr>
          <w:rFonts w:ascii="Times New Roman" w:hAnsi="Times New Roman" w:cs="Times New Roman"/>
          <w:bCs/>
          <w:sz w:val="24"/>
          <w:szCs w:val="24"/>
        </w:rPr>
        <w:t xml:space="preserve">eferatul de aprobare nr. </w:t>
      </w:r>
      <w:r w:rsidR="00BB280B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479 </w:t>
      </w:r>
      <w:r w:rsidR="00573286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din </w:t>
      </w:r>
      <w:r w:rsidR="00BB280B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23</w:t>
      </w:r>
      <w:r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  <w:r w:rsidR="008B1F5A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01.2025</w:t>
      </w:r>
      <w:r w:rsidR="00431850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prezentat d</w:t>
      </w:r>
      <w:r w:rsidR="00C3661E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 către Primarul comunei  Tătărăni</w:t>
      </w:r>
      <w:r w:rsidR="00431850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;</w:t>
      </w:r>
    </w:p>
    <w:p w:rsidR="00431850" w:rsidRPr="00386576" w:rsidRDefault="00386576" w:rsidP="00431850">
      <w:pPr>
        <w:pStyle w:val="ListParagraph"/>
        <w:numPr>
          <w:ilvl w:val="0"/>
          <w:numId w:val="1"/>
        </w:numPr>
        <w:jc w:val="both"/>
        <w:rPr>
          <w:bCs/>
          <w:sz w:val="24"/>
          <w:szCs w:val="24"/>
        </w:rPr>
      </w:pPr>
      <w:r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</w:t>
      </w:r>
      <w:r w:rsidR="00E36613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aportul de specialitate nr.</w:t>
      </w:r>
      <w:r w:rsidR="00BB280B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480</w:t>
      </w:r>
      <w:r w:rsidR="000C4AE1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3B020D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din </w:t>
      </w:r>
      <w:r w:rsidR="00BB280B" w:rsidRPr="00BB28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23</w:t>
      </w:r>
      <w:r w:rsidR="008B1F5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.01</w:t>
      </w:r>
      <w:r w:rsidR="00DF5BD6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.202</w:t>
      </w:r>
      <w:r w:rsidR="008B1F5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5</w:t>
      </w:r>
      <w:r w:rsidR="003B020D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, </w:t>
      </w:r>
      <w:r w:rsidR="00431850" w:rsidRPr="0038657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întocmit de compartimentul agricultură și fond funciar din cadrul aparatului de specialitate</w:t>
      </w:r>
      <w:r w:rsidR="00C3661E" w:rsidRPr="00386576">
        <w:rPr>
          <w:rFonts w:ascii="Times New Roman" w:hAnsi="Times New Roman" w:cs="Times New Roman"/>
          <w:bCs/>
          <w:sz w:val="24"/>
          <w:szCs w:val="24"/>
        </w:rPr>
        <w:t xml:space="preserve"> al Primarului comunei Tătărăni</w:t>
      </w:r>
      <w:r w:rsidR="00431850" w:rsidRPr="00386576">
        <w:rPr>
          <w:rFonts w:ascii="Times New Roman" w:hAnsi="Times New Roman" w:cs="Times New Roman"/>
          <w:bCs/>
          <w:sz w:val="24"/>
          <w:szCs w:val="24"/>
        </w:rPr>
        <w:t>, județul Vaslui ;</w:t>
      </w:r>
    </w:p>
    <w:p w:rsidR="00386576" w:rsidRPr="00452D3F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pentru Dezvoltare Economico - Socialã, Buget–Finanţe, Administrarea Domenului Public şi privat al Comunei, Agriculturã, Gospodarire Comunalã şi Comerţ,</w:t>
      </w:r>
    </w:p>
    <w:p w:rsidR="00386576" w:rsidRPr="00386576" w:rsidRDefault="00386576" w:rsidP="0038657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D3F">
        <w:rPr>
          <w:rFonts w:ascii="Times New Roman" w:hAnsi="Times New Roman" w:cs="Times New Roman"/>
          <w:bCs/>
          <w:sz w:val="24"/>
          <w:szCs w:val="24"/>
        </w:rPr>
        <w:t>Avizul favorabil al Comisiei de specialitate a Consiliului local pentru administraţie publicã, juridicã, apãrarea ordinii şi linistii publice, a drepturilor cetãţenilor;</w:t>
      </w:r>
    </w:p>
    <w:p w:rsidR="00386576" w:rsidRDefault="00386576" w:rsidP="00386576">
      <w:pPr>
        <w:spacing w:after="0" w:line="240" w:lineRule="auto"/>
        <w:ind w:firstLine="420"/>
        <w:jc w:val="center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4D34BC">
        <w:rPr>
          <w:rFonts w:ascii="Times New Roman" w:eastAsia="Times New Roman" w:hAnsi="Times New Roman" w:cs="Times New Roman"/>
          <w:sz w:val="24"/>
          <w:szCs w:val="24"/>
          <w:lang w:eastAsia="ro-RO"/>
        </w:rPr>
        <w:t>În conformitate cu prevederile art. 196 alin. (1) lit. a) și ale art.  240 din Ordonanța de urgență a Guvernului nr.57/2019 privind Codul administrativ:</w:t>
      </w:r>
    </w:p>
    <w:p w:rsidR="00386576" w:rsidRPr="00567799" w:rsidRDefault="00386576" w:rsidP="00386576">
      <w:pPr>
        <w:spacing w:after="0" w:line="240" w:lineRule="auto"/>
        <w:ind w:firstLine="420"/>
        <w:jc w:val="center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2A450F" w:rsidRDefault="007A2281" w:rsidP="007A2281">
      <w:pPr>
        <w:keepNext/>
        <w:spacing w:before="1" w:after="60" w:line="240" w:lineRule="auto"/>
        <w:ind w:left="2124" w:right="2118" w:firstLine="708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  <w:r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  <w:t>ADOPTĂ PREZENTA HOTĂRÂRE</w:t>
      </w:r>
      <w:r w:rsidR="00386576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  <w:t>:</w:t>
      </w:r>
    </w:p>
    <w:p w:rsidR="00386576" w:rsidRDefault="00386576" w:rsidP="00386576">
      <w:pPr>
        <w:keepNext/>
        <w:spacing w:before="1" w:after="60" w:line="240" w:lineRule="auto"/>
        <w:ind w:right="2118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D50A5E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1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Se ia act de stadiul de înscriere a datelor în registrul agricol al comunei Tătărăni, județul Vaslui, în conformitate cu datele din raportul întocmit  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de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C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ompartimentul </w:t>
      </w:r>
      <w:r w:rsidRPr="00D50A5E">
        <w:rPr>
          <w:rFonts w:ascii="Times New Roman" w:eastAsia="Times New Roman" w:hAnsi="Times New Roman" w:cs="Times New Roman"/>
          <w:sz w:val="24"/>
          <w:szCs w:val="24"/>
          <w:lang w:eastAsia="ro-RO"/>
        </w:rPr>
        <w:lastRenderedPageBreak/>
        <w:t>Registru Agricol, Urbanism și Relații cu publicul din cadrul aparatului de specialitate al primarului comunei Tătărăni, județul Vaslui, prevăzut în Anexa nr. 1, parte integrantă a prezentei.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2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Se aprobă programul de măsuri pentru eficientizarea activității de înscriere a datelor în registrul agricol, conform Anexei 2, parte integrantă a prezentei.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3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Prevederile prezentei vor fi duse la îndeplinire de compartimentul agricultură și fond funciar din cadrul aparatului de specialitate al primarului comunei Tătărăni, județul Vaslui.</w:t>
      </w:r>
    </w:p>
    <w:p w:rsidR="00386576" w:rsidRPr="000A042A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4</w:t>
      </w:r>
      <w:r w:rsidRPr="000A042A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>Prezenta poate fi contestată în condițiile Legii contenciosului administrativ nr. 554/2004, cu modificările și completările ulterioare.</w:t>
      </w: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  <w:r w:rsidRPr="000A042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Art. 5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ab/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 xml:space="preserve">Prezenta hotărâre se va comunica, în termenul legal, prin grija secretarului general, 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Primarului Comunei Tătărăni, Compartimentului agricol, Urbanism si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Relații cu Publicul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din cadrul aparatului de specialit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ate al primarului C</w:t>
      </w:r>
      <w:r w:rsidRPr="000A042A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omunei Tătărăni, </w:t>
      </w:r>
      <w:r w:rsidRPr="000A042A"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Instituţiei Prefectului - Judeţ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>ul Vaslui, Se aduce la cunoștință publică prin afișare.</w:t>
      </w: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</w:p>
    <w:p w:rsidR="00386576" w:rsidRDefault="00386576" w:rsidP="00386576">
      <w:pPr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</w:pPr>
    </w:p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b/>
          <w:sz w:val="26"/>
          <w:szCs w:val="26"/>
          <w:lang w:val="fr-FR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7A2281" w:rsidRPr="007A2281" w:rsidTr="00040833">
        <w:trPr>
          <w:trHeight w:val="999"/>
        </w:trPr>
        <w:tc>
          <w:tcPr>
            <w:tcW w:w="4621" w:type="dxa"/>
          </w:tcPr>
          <w:p w:rsidR="007A2281" w:rsidRPr="007A2281" w:rsidRDefault="007A2281" w:rsidP="007A22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7A228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Președinte</w:t>
            </w:r>
            <w:proofErr w:type="spellEnd"/>
            <w:r w:rsidRPr="007A228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de </w:t>
            </w:r>
            <w:proofErr w:type="spellStart"/>
            <w:r w:rsidRPr="007A228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ședință</w:t>
            </w:r>
            <w:proofErr w:type="spellEnd"/>
            <w:r w:rsidRPr="007A228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:rsidR="007A2281" w:rsidRPr="007A2281" w:rsidRDefault="007A2281" w:rsidP="007A22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7A228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Consilier</w:t>
            </w:r>
            <w:proofErr w:type="spellEnd"/>
            <w:r w:rsidRPr="007A228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:rsidR="007A2281" w:rsidRPr="007A2281" w:rsidRDefault="007A2281" w:rsidP="007A22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7A228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Liviu</w:t>
            </w:r>
            <w:proofErr w:type="spellEnd"/>
            <w:r w:rsidRPr="007A228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LĂZAN</w:t>
            </w:r>
          </w:p>
        </w:tc>
        <w:tc>
          <w:tcPr>
            <w:tcW w:w="4621" w:type="dxa"/>
          </w:tcPr>
          <w:p w:rsidR="007A2281" w:rsidRPr="007A2281" w:rsidRDefault="007A2281" w:rsidP="007A22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A228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CONTRASEMNEAZĂ PENTRU LEGALITATE,</w:t>
            </w:r>
          </w:p>
          <w:p w:rsidR="007A2281" w:rsidRPr="007A2281" w:rsidRDefault="007A2281" w:rsidP="007A22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A2281">
              <w:rPr>
                <w:rFonts w:ascii="Times New Roman" w:eastAsia="Times New Roman" w:hAnsi="Times New Roman" w:cs="Times New Roman"/>
                <w:sz w:val="24"/>
                <w:szCs w:val="24"/>
              </w:rPr>
              <w:t>Secretar general al comunei,</w:t>
            </w:r>
          </w:p>
          <w:p w:rsidR="007A2281" w:rsidRPr="007A2281" w:rsidRDefault="007A2281" w:rsidP="007A22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A2281">
              <w:rPr>
                <w:rFonts w:ascii="Times New Roman" w:eastAsia="Times New Roman" w:hAnsi="Times New Roman" w:cs="Times New Roman"/>
                <w:sz w:val="24"/>
                <w:szCs w:val="24"/>
              </w:rPr>
              <w:t>Iuliana Mariana IDRICEANU</w:t>
            </w:r>
          </w:p>
        </w:tc>
      </w:tr>
    </w:tbl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F840B3" w:rsidRDefault="00386576" w:rsidP="00386576">
      <w:pPr>
        <w:keepNext/>
        <w:spacing w:before="1" w:after="60" w:line="240" w:lineRule="auto"/>
        <w:ind w:left="3679" w:right="2118" w:firstLine="569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u w:val="single"/>
          <w:lang w:val="it-IT" w:eastAsia="ro-RO"/>
        </w:rPr>
      </w:pPr>
    </w:p>
    <w:p w:rsidR="00386576" w:rsidRPr="00386576" w:rsidRDefault="007A2281" w:rsidP="00386576">
      <w:pPr>
        <w:jc w:val="both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ro-RO"/>
        </w:rPr>
        <w:tab/>
        <w:t xml:space="preserve"> </w:t>
      </w:r>
      <w:r w:rsidR="00386576" w:rsidRPr="00386576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TĂTĂRĂNI</w:t>
      </w:r>
      <w:r w:rsidR="00386576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,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29</w:t>
      </w:r>
      <w:r w:rsidR="008B1F5A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.01.2025</w:t>
      </w:r>
    </w:p>
    <w:p w:rsidR="00386576" w:rsidRPr="00386576" w:rsidRDefault="00386576" w:rsidP="00386576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</w:pPr>
    </w:p>
    <w:p w:rsidR="000C3EF3" w:rsidRDefault="000C3EF3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386576" w:rsidRDefault="00386576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386576" w:rsidRDefault="00386576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7A2281" w:rsidRDefault="007A2281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7A2281" w:rsidRDefault="007A2281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7A2281" w:rsidRDefault="007A2281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7A2281" w:rsidRDefault="007A2281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7A2281" w:rsidRDefault="007A2281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7A2281" w:rsidRDefault="007A2281" w:rsidP="000C3EF3">
      <w:pPr>
        <w:tabs>
          <w:tab w:val="left" w:pos="5820"/>
        </w:tabs>
        <w:jc w:val="both"/>
        <w:rPr>
          <w:sz w:val="28"/>
          <w:szCs w:val="28"/>
        </w:rPr>
      </w:pPr>
    </w:p>
    <w:tbl>
      <w:tblPr>
        <w:tblW w:w="9797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"/>
        <w:gridCol w:w="31"/>
        <w:gridCol w:w="5736"/>
        <w:gridCol w:w="292"/>
        <w:gridCol w:w="1246"/>
        <w:gridCol w:w="1092"/>
        <w:gridCol w:w="862"/>
      </w:tblGrid>
      <w:tr w:rsidR="00607A56" w:rsidRPr="00607A56" w:rsidTr="002D5D7F">
        <w:trPr>
          <w:trHeight w:val="994"/>
        </w:trPr>
        <w:tc>
          <w:tcPr>
            <w:tcW w:w="9797" w:type="dxa"/>
            <w:gridSpan w:val="7"/>
            <w:shd w:val="clear" w:color="auto" w:fill="F3F3F3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183" w:after="0" w:line="240" w:lineRule="auto"/>
              <w:ind w:left="1209" w:right="1210"/>
              <w:jc w:val="center"/>
              <w:rPr>
                <w:rFonts w:ascii="Tahoma" w:eastAsia="Tahoma" w:hAnsi="Tahoma" w:cs="Tahoma"/>
                <w:sz w:val="21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sz w:val="21"/>
                <w:szCs w:val="24"/>
                <w:lang w:val="en-US"/>
              </w:rPr>
              <w:lastRenderedPageBreak/>
              <w:t>PROCEDURI</w:t>
            </w:r>
            <w:r w:rsidRPr="00607A56">
              <w:rPr>
                <w:rFonts w:ascii="Tahoma" w:eastAsia="Tahoma" w:hAnsi="Tahoma" w:cs="Tahoma"/>
                <w:spacing w:val="19"/>
                <w:sz w:val="21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sz w:val="21"/>
                <w:szCs w:val="24"/>
                <w:lang w:val="en-US"/>
              </w:rPr>
              <w:t>ADMINISTRATIVE</w:t>
            </w:r>
            <w:r w:rsidRPr="00607A56">
              <w:rPr>
                <w:rFonts w:ascii="Tahoma" w:eastAsia="Tahoma" w:hAnsi="Tahoma" w:cs="Tahoma"/>
                <w:spacing w:val="17"/>
                <w:sz w:val="21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sz w:val="21"/>
                <w:szCs w:val="24"/>
                <w:lang w:val="en-US"/>
              </w:rPr>
              <w:t>OBLIGATORII,</w:t>
            </w:r>
          </w:p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49" w:after="0" w:line="240" w:lineRule="auto"/>
              <w:ind w:left="1264" w:right="121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proofErr w:type="gram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anterioare</w:t>
            </w:r>
            <w:proofErr w:type="spellEnd"/>
            <w:proofErr w:type="gramEnd"/>
            <w:r w:rsidRPr="00607A56">
              <w:rPr>
                <w:rFonts w:ascii="Tahoma" w:eastAsia="Tahoma" w:hAnsi="Tahoma" w:cs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atestării</w:t>
            </w:r>
            <w:proofErr w:type="spellEnd"/>
            <w:r w:rsidRPr="00607A56">
              <w:rPr>
                <w:rFonts w:ascii="Tahoma" w:eastAsia="Tahoma" w:hAnsi="Tahoma" w:cs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autenticității</w:t>
            </w:r>
            <w:proofErr w:type="spellEnd"/>
            <w:r w:rsidRPr="00607A56">
              <w:rPr>
                <w:rFonts w:ascii="Tahoma" w:eastAsia="Tahoma" w:hAnsi="Tahoma" w:cs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607A56">
              <w:rPr>
                <w:rFonts w:ascii="Tahoma" w:eastAsia="Tahoma" w:hAnsi="Tahoma" w:cs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607A56">
              <w:rPr>
                <w:rFonts w:ascii="Tahoma" w:eastAsia="Tahoma" w:hAnsi="Tahoma" w:cs="Tahoma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Local</w:t>
            </w:r>
            <w:r w:rsidRPr="00607A56">
              <w:rPr>
                <w:rFonts w:ascii="Tahoma" w:eastAsia="Tahoma" w:hAnsi="Tahoma" w:cs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nr.</w:t>
            </w:r>
            <w:r w:rsidRPr="00607A56">
              <w:rPr>
                <w:rFonts w:ascii="Tahoma" w:eastAsia="Tahoma" w:hAnsi="Tahoma" w:cs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3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/29.01.2025</w:t>
            </w:r>
          </w:p>
        </w:tc>
      </w:tr>
      <w:tr w:rsidR="00607A56" w:rsidRPr="00607A56" w:rsidTr="002D5D7F">
        <w:trPr>
          <w:trHeight w:val="395"/>
        </w:trPr>
        <w:tc>
          <w:tcPr>
            <w:tcW w:w="6305" w:type="dxa"/>
            <w:gridSpan w:val="3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b/>
                <w:w w:val="95"/>
                <w:sz w:val="20"/>
                <w:szCs w:val="24"/>
                <w:lang w:val="en-US"/>
              </w:rPr>
              <w:t>PROCEDURA</w:t>
            </w:r>
            <w:r w:rsidRPr="00607A56">
              <w:rPr>
                <w:rFonts w:ascii="Tahoma" w:eastAsia="Tahoma" w:hAnsi="Tahoma" w:cs="Tahoma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b/>
                <w:w w:val="95"/>
                <w:sz w:val="20"/>
                <w:szCs w:val="24"/>
                <w:lang w:val="en-US"/>
              </w:rPr>
              <w:t>DE</w:t>
            </w:r>
            <w:r w:rsidRPr="00607A56">
              <w:rPr>
                <w:rFonts w:ascii="Tahoma" w:eastAsia="Tahoma" w:hAnsi="Tahoma" w:cs="Tahoma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b/>
                <w:w w:val="95"/>
                <w:sz w:val="20"/>
                <w:szCs w:val="24"/>
                <w:lang w:val="en-US"/>
              </w:rPr>
              <w:t>VOT</w:t>
            </w:r>
            <w:r w:rsidRPr="00607A56">
              <w:rPr>
                <w:rFonts w:ascii="Tahoma" w:eastAsia="Tahoma" w:hAnsi="Tahoma" w:cs="Tahoma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b/>
                <w:w w:val="95"/>
                <w:sz w:val="20"/>
                <w:szCs w:val="24"/>
                <w:lang w:val="en-US"/>
              </w:rPr>
              <w:t>UTILIZATĂ</w:t>
            </w:r>
          </w:p>
        </w:tc>
        <w:tc>
          <w:tcPr>
            <w:tcW w:w="3492" w:type="dxa"/>
            <w:gridSpan w:val="4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159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Vot</w:t>
            </w:r>
            <w:proofErr w:type="spellEnd"/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prin</w:t>
            </w:r>
            <w:proofErr w:type="spellEnd"/>
            <w:r w:rsidRPr="00607A56">
              <w:rPr>
                <w:rFonts w:ascii="Tahoma" w:eastAsia="Tahoma" w:hAnsi="Tahoma" w:cs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ridicarea</w:t>
            </w:r>
            <w:proofErr w:type="spellEnd"/>
            <w:r w:rsidRPr="00607A56">
              <w:rPr>
                <w:rFonts w:ascii="Tahoma" w:eastAsia="Tahoma" w:hAnsi="Tahoma" w:cs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mâinii</w:t>
            </w:r>
            <w:proofErr w:type="spellEnd"/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individual</w:t>
            </w:r>
          </w:p>
        </w:tc>
      </w:tr>
      <w:tr w:rsidR="00607A56" w:rsidRPr="00607A56" w:rsidTr="002D5D7F">
        <w:trPr>
          <w:trHeight w:val="395"/>
        </w:trPr>
        <w:tc>
          <w:tcPr>
            <w:tcW w:w="9797" w:type="dxa"/>
            <w:gridSpan w:val="7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b/>
                <w:w w:val="95"/>
                <w:sz w:val="20"/>
                <w:szCs w:val="24"/>
                <w:lang w:val="en-US"/>
              </w:rPr>
              <w:t>HOTĂRÂRE</w:t>
            </w:r>
            <w:r w:rsidRPr="00607A56">
              <w:rPr>
                <w:rFonts w:ascii="Tahoma" w:eastAsia="Tahoma" w:hAnsi="Tahoma" w:cs="Tahoma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b/>
                <w:w w:val="95"/>
                <w:sz w:val="20"/>
                <w:szCs w:val="24"/>
                <w:lang w:val="en-US"/>
              </w:rPr>
              <w:t>CU</w:t>
            </w:r>
            <w:r w:rsidRPr="00607A56">
              <w:rPr>
                <w:rFonts w:ascii="Tahoma" w:eastAsia="Tahoma" w:hAnsi="Tahoma" w:cs="Tahoma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b/>
                <w:w w:val="95"/>
                <w:sz w:val="20"/>
                <w:szCs w:val="24"/>
                <w:lang w:val="en-US"/>
              </w:rPr>
              <w:t>CARACTER</w:t>
            </w:r>
            <w:r w:rsidRPr="00607A56">
              <w:rPr>
                <w:rFonts w:ascii="Tahoma" w:eastAsia="Tahoma" w:hAnsi="Tahoma" w:cs="Tahoma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b/>
                <w:w w:val="95"/>
                <w:sz w:val="20"/>
                <w:szCs w:val="24"/>
                <w:lang w:val="en-US"/>
              </w:rPr>
              <w:t>INDIVIDUAL</w:t>
            </w:r>
          </w:p>
        </w:tc>
      </w:tr>
      <w:tr w:rsidR="00607A56" w:rsidRPr="00607A56" w:rsidTr="002D5D7F">
        <w:trPr>
          <w:trHeight w:val="672"/>
        </w:trPr>
        <w:tc>
          <w:tcPr>
            <w:tcW w:w="569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0</w:t>
            </w:r>
          </w:p>
        </w:tc>
        <w:tc>
          <w:tcPr>
            <w:tcW w:w="5736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Hotărâre</w:t>
            </w:r>
            <w:proofErr w:type="spellEnd"/>
            <w:r w:rsidRPr="00607A56">
              <w:rPr>
                <w:rFonts w:ascii="Tahoma" w:eastAsia="Tahoma" w:hAnsi="Tahoma" w:cs="Tahoma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care</w:t>
            </w:r>
            <w:r w:rsidRPr="00607A56">
              <w:rPr>
                <w:rFonts w:ascii="Tahoma" w:eastAsia="Tahoma" w:hAnsi="Tahoma" w:cs="Tahoma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se</w:t>
            </w:r>
            <w:r w:rsidRPr="00607A56">
              <w:rPr>
                <w:rFonts w:ascii="Tahoma" w:eastAsia="Tahoma" w:hAnsi="Tahoma" w:cs="Tahoma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adoptă</w:t>
            </w:r>
            <w:proofErr w:type="spellEnd"/>
            <w:r w:rsidRPr="00607A56">
              <w:rPr>
                <w:rFonts w:ascii="Tahoma" w:eastAsia="Tahoma" w:hAnsi="Tahoma" w:cs="Tahoma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cu</w:t>
            </w:r>
            <w:r w:rsidRPr="00607A56">
              <w:rPr>
                <w:rFonts w:ascii="Tahoma" w:eastAsia="Tahoma" w:hAnsi="Tahoma" w:cs="Tahoma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votul</w:t>
            </w:r>
            <w:proofErr w:type="spellEnd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:</w:t>
            </w:r>
          </w:p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35" w:after="0" w:line="240" w:lineRule="auto"/>
              <w:ind w:left="113"/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majorității</w:t>
            </w:r>
            <w:proofErr w:type="spellEnd"/>
            <w:r w:rsidRPr="00607A56">
              <w:rPr>
                <w:rFonts w:ascii="Tahoma" w:eastAsia="Tahoma" w:hAnsi="Tahoma" w:cs="Tahoma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absolute</w:t>
            </w:r>
            <w:r w:rsidRPr="00607A56">
              <w:rPr>
                <w:rFonts w:ascii="Tahoma" w:eastAsia="Tahoma" w:hAnsi="Tahoma" w:cs="Tahoma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a</w:t>
            </w:r>
            <w:r w:rsidRPr="00607A56">
              <w:rPr>
                <w:rFonts w:ascii="Tahoma" w:eastAsia="Tahoma" w:hAnsi="Tahoma" w:cs="Tahoma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consilierilor</w:t>
            </w:r>
            <w:proofErr w:type="spellEnd"/>
            <w:r w:rsidRPr="00607A56">
              <w:rPr>
                <w:rFonts w:ascii="Tahoma" w:eastAsia="Tahoma" w:hAnsi="Tahoma" w:cs="Tahoma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locali</w:t>
            </w:r>
            <w:proofErr w:type="spellEnd"/>
            <w:r w:rsidRPr="00607A56">
              <w:rPr>
                <w:rFonts w:ascii="Tahoma" w:eastAsia="Tahoma" w:hAnsi="Tahoma" w:cs="Tahoma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în</w:t>
            </w:r>
            <w:proofErr w:type="spellEnd"/>
            <w:r w:rsidRPr="00607A56">
              <w:rPr>
                <w:rFonts w:ascii="Tahoma" w:eastAsia="Tahoma" w:hAnsi="Tahoma" w:cs="Tahoma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208" w:after="0" w:line="240" w:lineRule="auto"/>
              <w:ind w:left="1051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Voturi</w:t>
            </w:r>
            <w:proofErr w:type="spellEnd"/>
            <w:r w:rsidRPr="00607A56">
              <w:rPr>
                <w:rFonts w:ascii="Tahoma" w:eastAsia="Tahoma" w:hAnsi="Tahoma" w:cs="Tahoma"/>
                <w:spacing w:val="-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necesare</w:t>
            </w:r>
            <w:proofErr w:type="spellEnd"/>
          </w:p>
        </w:tc>
        <w:tc>
          <w:tcPr>
            <w:tcW w:w="862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9</w:t>
            </w:r>
          </w:p>
        </w:tc>
      </w:tr>
      <w:tr w:rsidR="00607A56" w:rsidRPr="00607A56" w:rsidTr="002D5D7F">
        <w:trPr>
          <w:trHeight w:val="395"/>
        </w:trPr>
        <w:tc>
          <w:tcPr>
            <w:tcW w:w="569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8366" w:type="dxa"/>
            <w:gridSpan w:val="4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607A56">
              <w:rPr>
                <w:rFonts w:ascii="Tahoma" w:eastAsia="Tahoma" w:hAnsi="Tahoma" w:cs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,</w:t>
            </w:r>
            <w:r w:rsidRPr="00607A56">
              <w:rPr>
                <w:rFonts w:ascii="Tahoma" w:eastAsia="Tahoma" w:hAnsi="Tahoma" w:cs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607A56">
              <w:rPr>
                <w:rFonts w:ascii="Tahoma" w:eastAsia="Tahoma" w:hAnsi="Tahoma" w:cs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862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607A56" w:rsidRPr="00607A56" w:rsidTr="002D5D7F">
        <w:trPr>
          <w:trHeight w:val="395"/>
        </w:trPr>
        <w:tc>
          <w:tcPr>
            <w:tcW w:w="569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8366" w:type="dxa"/>
            <w:gridSpan w:val="4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607A56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607A56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607A56">
              <w:rPr>
                <w:rFonts w:ascii="Tahoma" w:eastAsia="Tahoma" w:hAnsi="Tahoma" w:cs="Tahoma"/>
                <w:spacing w:val="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în</w:t>
            </w:r>
            <w:proofErr w:type="spellEnd"/>
            <w:r w:rsidRPr="00607A56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862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607A56" w:rsidRPr="00607A56" w:rsidTr="002D5D7F">
        <w:trPr>
          <w:trHeight w:val="395"/>
        </w:trPr>
        <w:tc>
          <w:tcPr>
            <w:tcW w:w="569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8366" w:type="dxa"/>
            <w:gridSpan w:val="4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607A56">
              <w:rPr>
                <w:rFonts w:ascii="Tahoma" w:eastAsia="Tahoma" w:hAnsi="Tahoma" w:cs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607A56">
              <w:rPr>
                <w:rFonts w:ascii="Tahoma" w:eastAsia="Tahoma" w:hAnsi="Tahoma" w:cs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607A56">
              <w:rPr>
                <w:rFonts w:ascii="Tahoma" w:eastAsia="Tahoma" w:hAnsi="Tahoma" w:cs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prezenți</w:t>
            </w:r>
            <w:proofErr w:type="spellEnd"/>
            <w:r w:rsidRPr="00607A56">
              <w:rPr>
                <w:rFonts w:ascii="Tahoma" w:eastAsia="Tahoma" w:hAnsi="Tahoma" w:cs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la</w:t>
            </w:r>
            <w:r w:rsidRPr="00607A56">
              <w:rPr>
                <w:rFonts w:ascii="Tahoma" w:eastAsia="Tahoma" w:hAnsi="Tahoma" w:cs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607A56">
              <w:rPr>
                <w:rFonts w:ascii="Tahoma" w:eastAsia="Tahoma" w:hAnsi="Tahoma" w:cs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862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9</w:t>
            </w:r>
          </w:p>
        </w:tc>
      </w:tr>
      <w:tr w:rsidR="00607A56" w:rsidRPr="00607A56" w:rsidTr="002D5D7F">
        <w:trPr>
          <w:trHeight w:val="395"/>
        </w:trPr>
        <w:tc>
          <w:tcPr>
            <w:tcW w:w="569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8366" w:type="dxa"/>
            <w:gridSpan w:val="4"/>
          </w:tcPr>
          <w:p w:rsidR="00607A56" w:rsidRPr="00607A56" w:rsidRDefault="00607A56" w:rsidP="00607A56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Numărul</w:t>
            </w:r>
            <w:proofErr w:type="spellEnd"/>
            <w:r w:rsidRPr="00607A56">
              <w:rPr>
                <w:rFonts w:ascii="Tahoma" w:eastAsia="Tahoma" w:hAnsi="Tahoma" w:cs="Tahoma"/>
                <w:spacing w:val="1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voturilor</w:t>
            </w:r>
            <w:proofErr w:type="spellEnd"/>
            <w:r w:rsidRPr="00607A56">
              <w:rPr>
                <w:rFonts w:ascii="Tahoma" w:eastAsia="Tahoma" w:hAnsi="Tahoma" w:cs="Tahoma"/>
                <w:spacing w:val="1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„PENTRU”</w:t>
            </w:r>
            <w:r w:rsidRPr="00607A56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ab/>
            </w:r>
          </w:p>
        </w:tc>
        <w:tc>
          <w:tcPr>
            <w:tcW w:w="862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9</w:t>
            </w:r>
          </w:p>
        </w:tc>
      </w:tr>
      <w:tr w:rsidR="00607A56" w:rsidRPr="00607A56" w:rsidTr="002D5D7F">
        <w:trPr>
          <w:trHeight w:val="395"/>
        </w:trPr>
        <w:tc>
          <w:tcPr>
            <w:tcW w:w="569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5736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Numărul</w:t>
            </w:r>
            <w:proofErr w:type="spellEnd"/>
            <w:r w:rsidRPr="00607A56">
              <w:rPr>
                <w:rFonts w:ascii="Tahoma" w:eastAsia="Tahoma" w:hAnsi="Tahoma" w:cs="Tahoma"/>
                <w:spacing w:val="3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voturilor</w:t>
            </w:r>
            <w:proofErr w:type="spellEnd"/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Voturile</w:t>
            </w:r>
            <w:proofErr w:type="spellEnd"/>
            <w:r w:rsidRPr="00607A56">
              <w:rPr>
                <w:rFonts w:ascii="Tahoma" w:eastAsia="Tahoma" w:hAnsi="Tahoma" w:cs="Tahoma"/>
                <w:spacing w:val="12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„ABȚINERE”</w:t>
            </w:r>
            <w:r w:rsidRPr="00607A56">
              <w:rPr>
                <w:rFonts w:ascii="Tahoma" w:eastAsia="Tahoma" w:hAnsi="Tahoma" w:cs="Tahoma"/>
                <w:spacing w:val="12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se</w:t>
            </w:r>
            <w:r w:rsidRPr="00607A56">
              <w:rPr>
                <w:rFonts w:ascii="Tahoma" w:eastAsia="Tahoma" w:hAnsi="Tahoma" w:cs="Tahoma"/>
                <w:spacing w:val="-5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numără</w:t>
            </w:r>
            <w:proofErr w:type="spellEnd"/>
            <w:r w:rsidRPr="00607A56">
              <w:rPr>
                <w:rFonts w:ascii="Tahoma" w:eastAsia="Tahoma" w:hAnsi="Tahoma" w:cs="Tahoma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la</w:t>
            </w:r>
            <w:r w:rsidRPr="00607A56">
              <w:rPr>
                <w:rFonts w:ascii="Tahoma" w:eastAsia="Tahoma" w:hAnsi="Tahoma" w:cs="Tahoma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voturile</w:t>
            </w:r>
            <w:proofErr w:type="spellEnd"/>
          </w:p>
          <w:p w:rsidR="00607A56" w:rsidRPr="00607A56" w:rsidRDefault="00607A56" w:rsidP="00607A56">
            <w:pPr>
              <w:widowControl w:val="0"/>
              <w:autoSpaceDE w:val="0"/>
              <w:autoSpaceDN w:val="0"/>
              <w:spacing w:after="0" w:line="240" w:lineRule="exact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„ÎMPOTRIVĂ”.</w:t>
            </w:r>
          </w:p>
        </w:tc>
        <w:tc>
          <w:tcPr>
            <w:tcW w:w="862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607A56" w:rsidRPr="00607A56" w:rsidTr="002D5D7F">
        <w:trPr>
          <w:trHeight w:val="533"/>
        </w:trPr>
        <w:tc>
          <w:tcPr>
            <w:tcW w:w="569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132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5736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132" w:after="0" w:line="240" w:lineRule="auto"/>
              <w:ind w:left="113"/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Numărul</w:t>
            </w:r>
            <w:proofErr w:type="spellEnd"/>
            <w:r w:rsidRPr="00607A56">
              <w:rPr>
                <w:rFonts w:ascii="Tahoma" w:eastAsia="Tahoma" w:hAnsi="Tahoma" w:cs="Tahoma"/>
                <w:spacing w:val="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voturilor</w:t>
            </w:r>
            <w:proofErr w:type="spellEnd"/>
            <w:r w:rsidRPr="00607A56">
              <w:rPr>
                <w:rFonts w:ascii="Tahoma" w:eastAsia="Tahoma" w:hAnsi="Tahoma" w:cs="Tahoma"/>
                <w:spacing w:val="3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„ABȚINERE”</w:t>
            </w:r>
          </w:p>
        </w:tc>
        <w:tc>
          <w:tcPr>
            <w:tcW w:w="2630" w:type="dxa"/>
            <w:gridSpan w:val="3"/>
            <w:vMerge/>
            <w:tcBorders>
              <w:top w:val="nil"/>
            </w:tcBorders>
          </w:tcPr>
          <w:p w:rsidR="00607A56" w:rsidRPr="00607A56" w:rsidRDefault="00607A56" w:rsidP="00607A56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val="en-US"/>
              </w:rPr>
            </w:pPr>
          </w:p>
        </w:tc>
        <w:tc>
          <w:tcPr>
            <w:tcW w:w="862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132" w:after="0" w:line="240" w:lineRule="auto"/>
              <w:ind w:left="2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607A56" w:rsidRPr="00607A56" w:rsidTr="002D5D7F">
        <w:trPr>
          <w:trHeight w:val="395"/>
        </w:trPr>
        <w:tc>
          <w:tcPr>
            <w:tcW w:w="569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7</w:t>
            </w:r>
          </w:p>
        </w:tc>
        <w:tc>
          <w:tcPr>
            <w:tcW w:w="8366" w:type="dxa"/>
            <w:gridSpan w:val="4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607A56">
              <w:rPr>
                <w:rFonts w:ascii="Tahoma" w:eastAsia="Tahoma" w:hAnsi="Tahoma" w:cs="Tahoma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607A56">
              <w:rPr>
                <w:rFonts w:ascii="Tahoma" w:eastAsia="Tahoma" w:hAnsi="Tahoma" w:cs="Tahoma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607A56">
              <w:rPr>
                <w:rFonts w:ascii="Tahoma" w:eastAsia="Tahoma" w:hAnsi="Tahoma" w:cs="Tahoma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care</w:t>
            </w:r>
            <w:r w:rsidRPr="00607A56">
              <w:rPr>
                <w:rFonts w:ascii="Tahoma" w:eastAsia="Tahoma" w:hAnsi="Tahoma" w:cs="Tahoma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607A56">
              <w:rPr>
                <w:rFonts w:ascii="Tahoma" w:eastAsia="Tahoma" w:hAnsi="Tahoma" w:cs="Tahoma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motivat</w:t>
            </w:r>
            <w:proofErr w:type="spellEnd"/>
          </w:p>
        </w:tc>
        <w:tc>
          <w:tcPr>
            <w:tcW w:w="862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607A56" w:rsidRPr="00607A56" w:rsidTr="002D5D7F">
        <w:trPr>
          <w:trHeight w:val="395"/>
        </w:trPr>
        <w:tc>
          <w:tcPr>
            <w:tcW w:w="569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8</w:t>
            </w:r>
          </w:p>
        </w:tc>
        <w:tc>
          <w:tcPr>
            <w:tcW w:w="8366" w:type="dxa"/>
            <w:gridSpan w:val="4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607A56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607A56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607A56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care</w:t>
            </w:r>
            <w:r w:rsidRPr="00607A56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607A56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nemotivat</w:t>
            </w:r>
            <w:proofErr w:type="spellEnd"/>
          </w:p>
        </w:tc>
        <w:tc>
          <w:tcPr>
            <w:tcW w:w="862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2</w:t>
            </w:r>
          </w:p>
        </w:tc>
      </w:tr>
      <w:tr w:rsidR="00607A56" w:rsidRPr="00607A56" w:rsidTr="002D5D7F">
        <w:trPr>
          <w:trHeight w:val="672"/>
        </w:trPr>
        <w:tc>
          <w:tcPr>
            <w:tcW w:w="569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9</w:t>
            </w:r>
          </w:p>
        </w:tc>
        <w:tc>
          <w:tcPr>
            <w:tcW w:w="8366" w:type="dxa"/>
            <w:gridSpan w:val="4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care</w:t>
            </w:r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nu</w:t>
            </w:r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iau</w:t>
            </w:r>
            <w:proofErr w:type="spellEnd"/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parte</w:t>
            </w:r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la</w:t>
            </w:r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deliberare</w:t>
            </w:r>
            <w:proofErr w:type="spellEnd"/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607A56">
              <w:rPr>
                <w:rFonts w:ascii="Tahoma" w:eastAsia="Tahoma" w:hAnsi="Tahoma" w:cs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la</w:t>
            </w:r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,</w:t>
            </w:r>
            <w:r w:rsidRPr="00607A56">
              <w:rPr>
                <w:rFonts w:ascii="Tahoma" w:eastAsia="Tahoma" w:hAnsi="Tahoma" w:cs="Tahoma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10"/>
                <w:sz w:val="20"/>
                <w:szCs w:val="24"/>
                <w:lang w:val="en-US"/>
              </w:rPr>
              <w:t>neavând</w:t>
            </w:r>
            <w:proofErr w:type="spellEnd"/>
            <w:r w:rsidRPr="00607A56">
              <w:rPr>
                <w:rFonts w:ascii="Tahoma" w:eastAsia="Tahoma" w:hAnsi="Tahoma" w:cs="Tahoma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10"/>
                <w:sz w:val="20"/>
                <w:szCs w:val="24"/>
                <w:lang w:val="en-US"/>
              </w:rPr>
              <w:t>drept</w:t>
            </w:r>
            <w:proofErr w:type="spellEnd"/>
            <w:r w:rsidRPr="00607A56">
              <w:rPr>
                <w:rFonts w:ascii="Tahoma" w:eastAsia="Tahoma" w:hAnsi="Tahoma" w:cs="Tahoma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10"/>
                <w:sz w:val="20"/>
                <w:szCs w:val="24"/>
                <w:lang w:val="en-US"/>
              </w:rPr>
              <w:t>de</w:t>
            </w:r>
            <w:r w:rsidRPr="00607A56">
              <w:rPr>
                <w:rFonts w:ascii="Tahoma" w:eastAsia="Tahoma" w:hAnsi="Tahoma" w:cs="Tahoma"/>
                <w:spacing w:val="-17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10"/>
                <w:sz w:val="20"/>
                <w:szCs w:val="24"/>
                <w:lang w:val="en-US"/>
              </w:rPr>
              <w:t>vot</w:t>
            </w:r>
            <w:proofErr w:type="spellEnd"/>
          </w:p>
        </w:tc>
        <w:tc>
          <w:tcPr>
            <w:tcW w:w="862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2</w:t>
            </w:r>
          </w:p>
        </w:tc>
      </w:tr>
      <w:tr w:rsidR="00607A56" w:rsidRPr="00607A56" w:rsidTr="002D5D7F">
        <w:trPr>
          <w:trHeight w:val="994"/>
        </w:trPr>
        <w:tc>
          <w:tcPr>
            <w:tcW w:w="9796" w:type="dxa"/>
            <w:gridSpan w:val="7"/>
            <w:shd w:val="clear" w:color="auto" w:fill="F3F3F3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187" w:after="0" w:line="240" w:lineRule="auto"/>
              <w:ind w:left="1854" w:right="1854"/>
              <w:jc w:val="center"/>
              <w:rPr>
                <w:rFonts w:ascii="Tahoma" w:eastAsia="Tahoma" w:hAnsi="Tahoma" w:cs="Tahoma"/>
                <w:sz w:val="21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sz w:val="21"/>
                <w:szCs w:val="24"/>
                <w:lang w:val="en-US"/>
              </w:rPr>
              <w:t>PROCEDURI</w:t>
            </w:r>
            <w:r w:rsidRPr="00607A56">
              <w:rPr>
                <w:rFonts w:ascii="Tahoma" w:eastAsia="Tahoma" w:hAnsi="Tahoma" w:cs="Tahoma"/>
                <w:spacing w:val="19"/>
                <w:sz w:val="21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sz w:val="21"/>
                <w:szCs w:val="24"/>
                <w:lang w:val="en-US"/>
              </w:rPr>
              <w:t>ADMINISTRATIVE</w:t>
            </w:r>
            <w:r w:rsidRPr="00607A56">
              <w:rPr>
                <w:rFonts w:ascii="Tahoma" w:eastAsia="Tahoma" w:hAnsi="Tahoma" w:cs="Tahoma"/>
                <w:spacing w:val="17"/>
                <w:sz w:val="21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sz w:val="21"/>
                <w:szCs w:val="24"/>
                <w:lang w:val="en-US"/>
              </w:rPr>
              <w:t>OBLIGATORII,</w:t>
            </w:r>
          </w:p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49" w:after="0" w:line="240" w:lineRule="auto"/>
              <w:ind w:left="1905" w:right="1854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proofErr w:type="gram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ulterioare</w:t>
            </w:r>
            <w:proofErr w:type="spellEnd"/>
            <w:proofErr w:type="gramEnd"/>
            <w:r w:rsidRPr="00607A56">
              <w:rPr>
                <w:rFonts w:ascii="Tahoma" w:eastAsia="Tahoma" w:hAnsi="Tahoma" w:cs="Tahoma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adoptării</w:t>
            </w:r>
            <w:proofErr w:type="spellEnd"/>
            <w:r w:rsidRPr="00607A56">
              <w:rPr>
                <w:rFonts w:ascii="Tahoma" w:eastAsia="Tahoma" w:hAnsi="Tahoma" w:cs="Tahoma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607A56">
              <w:rPr>
                <w:rFonts w:ascii="Tahoma" w:eastAsia="Tahoma" w:hAnsi="Tahoma" w:cs="Tahoma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607A56">
              <w:rPr>
                <w:rFonts w:ascii="Tahoma" w:eastAsia="Tahoma" w:hAnsi="Tahoma" w:cs="Tahoma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local</w:t>
            </w:r>
            <w:r w:rsidRPr="00607A56">
              <w:rPr>
                <w:rFonts w:ascii="Tahoma" w:eastAsia="Tahoma" w:hAnsi="Tahoma" w:cs="Tahoma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nr.</w:t>
            </w:r>
            <w:r w:rsidRPr="00607A56">
              <w:rPr>
                <w:rFonts w:ascii="Tahoma" w:eastAsia="Tahoma" w:hAnsi="Tahoma" w:cs="Tahoma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3</w:t>
            </w:r>
            <w:bookmarkStart w:id="0" w:name="_GoBack"/>
            <w:bookmarkEnd w:id="0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 /29.01.2025</w:t>
            </w:r>
          </w:p>
        </w:tc>
      </w:tr>
      <w:tr w:rsidR="00607A56" w:rsidRPr="00607A56" w:rsidTr="002D5D7F">
        <w:trPr>
          <w:trHeight w:val="1502"/>
        </w:trPr>
        <w:tc>
          <w:tcPr>
            <w:tcW w:w="538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b/>
                <w:sz w:val="26"/>
                <w:szCs w:val="24"/>
                <w:lang w:val="en-US"/>
              </w:rPr>
            </w:pPr>
          </w:p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190" w:after="0" w:line="240" w:lineRule="auto"/>
              <w:ind w:left="113" w:right="93" w:firstLine="7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Nr.</w:t>
            </w:r>
            <w:r w:rsidRPr="00607A56">
              <w:rPr>
                <w:rFonts w:ascii="Tahoma" w:eastAsia="Tahoma" w:hAnsi="Tahoma" w:cs="Tahoma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crt</w:t>
            </w:r>
            <w:proofErr w:type="spellEnd"/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.</w:t>
            </w:r>
          </w:p>
        </w:tc>
        <w:tc>
          <w:tcPr>
            <w:tcW w:w="6059" w:type="dxa"/>
            <w:gridSpan w:val="3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b/>
                <w:sz w:val="26"/>
                <w:szCs w:val="24"/>
                <w:lang w:val="en-US"/>
              </w:rPr>
            </w:pPr>
          </w:p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ahoma" w:cs="Tahoma"/>
                <w:b/>
                <w:sz w:val="28"/>
                <w:szCs w:val="24"/>
                <w:lang w:val="en-US"/>
              </w:rPr>
            </w:pPr>
          </w:p>
          <w:p w:rsidR="00607A56" w:rsidRPr="00607A56" w:rsidRDefault="00607A56" w:rsidP="00607A56">
            <w:pPr>
              <w:widowControl w:val="0"/>
              <w:autoSpaceDE w:val="0"/>
              <w:autoSpaceDN w:val="0"/>
              <w:spacing w:after="0" w:line="240" w:lineRule="auto"/>
              <w:ind w:left="1897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OPERAȚIUNI</w:t>
            </w:r>
            <w:r w:rsidRPr="00607A56">
              <w:rPr>
                <w:rFonts w:ascii="Tahoma" w:eastAsia="Tahoma" w:hAnsi="Tahoma" w:cs="Tahoma"/>
                <w:spacing w:val="-8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EFECTUATE</w:t>
            </w:r>
          </w:p>
        </w:tc>
        <w:tc>
          <w:tcPr>
            <w:tcW w:w="1246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b/>
                <w:sz w:val="26"/>
                <w:szCs w:val="24"/>
                <w:lang w:val="en-US"/>
              </w:rPr>
            </w:pPr>
          </w:p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ahoma" w:cs="Tahoma"/>
                <w:b/>
                <w:sz w:val="28"/>
                <w:szCs w:val="24"/>
                <w:lang w:val="en-US"/>
              </w:rPr>
            </w:pPr>
          </w:p>
          <w:p w:rsidR="00607A56" w:rsidRPr="00607A56" w:rsidRDefault="00607A56" w:rsidP="00607A56">
            <w:pPr>
              <w:widowControl w:val="0"/>
              <w:autoSpaceDE w:val="0"/>
              <w:autoSpaceDN w:val="0"/>
              <w:spacing w:after="0" w:line="240" w:lineRule="auto"/>
              <w:ind w:left="104" w:right="8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Data</w:t>
            </w:r>
          </w:p>
        </w:tc>
        <w:tc>
          <w:tcPr>
            <w:tcW w:w="1953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243" w:right="233" w:firstLine="3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w w:val="110"/>
                <w:sz w:val="20"/>
                <w:szCs w:val="24"/>
                <w:lang w:val="en-US"/>
              </w:rPr>
              <w:t>Semnătura</w:t>
            </w:r>
            <w:proofErr w:type="spellEnd"/>
            <w:r w:rsidRPr="00607A56">
              <w:rPr>
                <w:rFonts w:ascii="Tahoma" w:eastAsia="Tahoma" w:hAnsi="Tahoma" w:cs="Tahoma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10"/>
                <w:sz w:val="20"/>
                <w:szCs w:val="24"/>
                <w:lang w:val="en-US"/>
              </w:rPr>
              <w:t>persoanei</w:t>
            </w:r>
            <w:proofErr w:type="spellEnd"/>
            <w:r w:rsidRPr="00607A56">
              <w:rPr>
                <w:rFonts w:ascii="Tahoma" w:eastAsia="Tahoma" w:hAnsi="Tahoma" w:cs="Tahoma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responsabile</w:t>
            </w:r>
            <w:proofErr w:type="spellEnd"/>
            <w:r w:rsidRPr="00607A56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să</w:t>
            </w:r>
            <w:proofErr w:type="spellEnd"/>
            <w:r w:rsidRPr="00607A56">
              <w:rPr>
                <w:rFonts w:ascii="Tahoma" w:eastAsia="Tahoma" w:hAnsi="Tahoma" w:cs="Tahoma"/>
                <w:spacing w:val="-6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10"/>
                <w:sz w:val="20"/>
                <w:szCs w:val="24"/>
                <w:lang w:val="en-US"/>
              </w:rPr>
              <w:t>efectueze</w:t>
            </w:r>
            <w:proofErr w:type="spellEnd"/>
            <w:r w:rsidRPr="00607A56">
              <w:rPr>
                <w:rFonts w:ascii="Tahoma" w:eastAsia="Tahoma" w:hAnsi="Tahoma" w:cs="Tahoma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10"/>
                <w:sz w:val="20"/>
                <w:szCs w:val="24"/>
                <w:lang w:val="en-US"/>
              </w:rPr>
              <w:t>procedura</w:t>
            </w:r>
            <w:proofErr w:type="spellEnd"/>
          </w:p>
        </w:tc>
      </w:tr>
      <w:tr w:rsidR="00607A56" w:rsidRPr="00607A56" w:rsidTr="002D5D7F">
        <w:trPr>
          <w:trHeight w:val="272"/>
        </w:trPr>
        <w:tc>
          <w:tcPr>
            <w:tcW w:w="538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ahoma" w:eastAsia="Tahoma" w:hAnsi="Tahoma" w:cs="Tahoma"/>
                <w:sz w:val="17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17"/>
                <w:szCs w:val="24"/>
                <w:lang w:val="en-US"/>
              </w:rPr>
              <w:t>0</w:t>
            </w:r>
          </w:p>
        </w:tc>
        <w:tc>
          <w:tcPr>
            <w:tcW w:w="6059" w:type="dxa"/>
            <w:gridSpan w:val="3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ahoma" w:eastAsia="Tahoma" w:hAnsi="Tahoma" w:cs="Tahoma"/>
                <w:sz w:val="17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17"/>
                <w:szCs w:val="24"/>
                <w:lang w:val="en-US"/>
              </w:rPr>
              <w:t>1</w:t>
            </w:r>
          </w:p>
        </w:tc>
        <w:tc>
          <w:tcPr>
            <w:tcW w:w="1246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ahoma" w:eastAsia="Tahoma" w:hAnsi="Tahoma" w:cs="Tahoma"/>
                <w:sz w:val="17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17"/>
                <w:szCs w:val="24"/>
                <w:lang w:val="en-US"/>
              </w:rPr>
              <w:t>2</w:t>
            </w:r>
          </w:p>
        </w:tc>
        <w:tc>
          <w:tcPr>
            <w:tcW w:w="1953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ahoma" w:eastAsia="Tahoma" w:hAnsi="Tahoma" w:cs="Tahoma"/>
                <w:sz w:val="17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17"/>
                <w:szCs w:val="24"/>
                <w:lang w:val="en-US"/>
              </w:rPr>
              <w:t>3</w:t>
            </w:r>
          </w:p>
        </w:tc>
      </w:tr>
      <w:tr w:rsidR="00607A56" w:rsidRPr="00607A56" w:rsidTr="002D5D7F">
        <w:trPr>
          <w:trHeight w:val="395"/>
        </w:trPr>
        <w:tc>
          <w:tcPr>
            <w:tcW w:w="538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6059" w:type="dxa"/>
            <w:gridSpan w:val="3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607A56">
              <w:rPr>
                <w:rFonts w:ascii="Tahoma" w:eastAsia="Tahoma" w:hAnsi="Tahoma" w:cs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1246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29.01.2025</w:t>
            </w:r>
          </w:p>
        </w:tc>
        <w:tc>
          <w:tcPr>
            <w:tcW w:w="1953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sz w:val="20"/>
                <w:szCs w:val="24"/>
                <w:lang w:val="en-US"/>
              </w:rPr>
            </w:pPr>
          </w:p>
        </w:tc>
      </w:tr>
      <w:tr w:rsidR="00607A56" w:rsidRPr="00607A56" w:rsidTr="002D5D7F">
        <w:trPr>
          <w:trHeight w:val="395"/>
        </w:trPr>
        <w:tc>
          <w:tcPr>
            <w:tcW w:w="538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6059" w:type="dxa"/>
            <w:gridSpan w:val="3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607A56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607A56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primar</w:t>
            </w:r>
            <w:proofErr w:type="spellEnd"/>
          </w:p>
        </w:tc>
        <w:tc>
          <w:tcPr>
            <w:tcW w:w="1246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10.02.2025</w:t>
            </w:r>
          </w:p>
        </w:tc>
        <w:tc>
          <w:tcPr>
            <w:tcW w:w="1953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sz w:val="20"/>
                <w:szCs w:val="24"/>
                <w:lang w:val="en-US"/>
              </w:rPr>
            </w:pPr>
          </w:p>
        </w:tc>
      </w:tr>
      <w:tr w:rsidR="00607A56" w:rsidRPr="00607A56" w:rsidTr="002D5D7F">
        <w:trPr>
          <w:trHeight w:val="672"/>
        </w:trPr>
        <w:tc>
          <w:tcPr>
            <w:tcW w:w="538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212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6059" w:type="dxa"/>
            <w:gridSpan w:val="3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Data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până</w:t>
            </w:r>
            <w:proofErr w:type="spellEnd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 la care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hotărârea</w:t>
            </w:r>
            <w:proofErr w:type="spellEnd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trebuie</w:t>
            </w:r>
            <w:proofErr w:type="spellEnd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comunicată</w:t>
            </w:r>
            <w:proofErr w:type="spellEnd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prefectului</w:t>
            </w:r>
            <w:proofErr w:type="spellEnd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,</w:t>
            </w:r>
            <w:r w:rsidRPr="00607A56">
              <w:rPr>
                <w:rFonts w:ascii="Tahoma" w:eastAsia="Tahoma" w:hAnsi="Tahoma" w:cs="Tahoma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607A56">
              <w:rPr>
                <w:rFonts w:ascii="Tahoma" w:eastAsia="Tahoma" w:hAnsi="Tahoma" w:cs="Tahoma"/>
                <w:spacing w:val="-1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1246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212" w:after="0" w:line="240" w:lineRule="auto"/>
              <w:ind w:left="104" w:right="86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10.02.2025</w:t>
            </w:r>
          </w:p>
        </w:tc>
        <w:tc>
          <w:tcPr>
            <w:tcW w:w="1953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sz w:val="20"/>
                <w:szCs w:val="24"/>
                <w:lang w:val="en-US"/>
              </w:rPr>
            </w:pPr>
          </w:p>
        </w:tc>
      </w:tr>
      <w:tr w:rsidR="00607A56" w:rsidRPr="00607A56" w:rsidTr="002D5D7F">
        <w:trPr>
          <w:trHeight w:val="395"/>
        </w:trPr>
        <w:tc>
          <w:tcPr>
            <w:tcW w:w="538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6059" w:type="dxa"/>
            <w:gridSpan w:val="3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prefectul</w:t>
            </w:r>
            <w:proofErr w:type="spellEnd"/>
            <w:r w:rsidRPr="00607A56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județului</w:t>
            </w:r>
            <w:proofErr w:type="spellEnd"/>
          </w:p>
        </w:tc>
        <w:tc>
          <w:tcPr>
            <w:tcW w:w="1246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10.02.2025</w:t>
            </w:r>
          </w:p>
        </w:tc>
        <w:tc>
          <w:tcPr>
            <w:tcW w:w="1953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sz w:val="20"/>
                <w:szCs w:val="24"/>
                <w:lang w:val="en-US"/>
              </w:rPr>
            </w:pPr>
          </w:p>
        </w:tc>
      </w:tr>
      <w:tr w:rsidR="00607A56" w:rsidRPr="00607A56" w:rsidTr="002D5D7F">
        <w:trPr>
          <w:trHeight w:val="395"/>
        </w:trPr>
        <w:tc>
          <w:tcPr>
            <w:tcW w:w="538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6059" w:type="dxa"/>
            <w:gridSpan w:val="3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607A56">
              <w:rPr>
                <w:rFonts w:ascii="Tahoma" w:eastAsia="Tahoma" w:hAnsi="Tahoma" w:cs="Tahoma"/>
                <w:spacing w:val="-1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persoanele</w:t>
            </w:r>
            <w:proofErr w:type="spellEnd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cărora</w:t>
            </w:r>
            <w:proofErr w:type="spellEnd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 li se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adresează</w:t>
            </w:r>
            <w:proofErr w:type="spellEnd"/>
          </w:p>
        </w:tc>
        <w:tc>
          <w:tcPr>
            <w:tcW w:w="1246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10.02.2025</w:t>
            </w:r>
          </w:p>
        </w:tc>
        <w:tc>
          <w:tcPr>
            <w:tcW w:w="1953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sz w:val="20"/>
                <w:szCs w:val="24"/>
                <w:lang w:val="en-US"/>
              </w:rPr>
            </w:pPr>
          </w:p>
        </w:tc>
      </w:tr>
      <w:tr w:rsidR="00607A56" w:rsidRPr="00607A56" w:rsidTr="002D5D7F">
        <w:trPr>
          <w:trHeight w:val="395"/>
        </w:trPr>
        <w:tc>
          <w:tcPr>
            <w:tcW w:w="538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6059" w:type="dxa"/>
            <w:gridSpan w:val="3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Devine</w:t>
            </w:r>
            <w:r w:rsidRPr="00607A56">
              <w:rPr>
                <w:rFonts w:ascii="Tahoma" w:eastAsia="Tahoma" w:hAnsi="Tahoma" w:cs="Tahoma"/>
                <w:spacing w:val="-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obligatorie</w:t>
            </w:r>
            <w:proofErr w:type="spellEnd"/>
            <w:r w:rsidRPr="00607A56">
              <w:rPr>
                <w:rFonts w:ascii="Tahoma" w:eastAsia="Tahoma" w:hAnsi="Tahoma" w:cs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607A56">
              <w:rPr>
                <w:rFonts w:ascii="Tahoma" w:eastAsia="Tahoma" w:hAnsi="Tahoma" w:cs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produce</w:t>
            </w:r>
            <w:r w:rsidRPr="00607A56">
              <w:rPr>
                <w:rFonts w:ascii="Tahoma" w:eastAsia="Tahoma" w:hAnsi="Tahoma" w:cs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efecte</w:t>
            </w:r>
            <w:proofErr w:type="spellEnd"/>
            <w:r w:rsidRPr="00607A56">
              <w:rPr>
                <w:rFonts w:ascii="Tahoma" w:eastAsia="Tahoma" w:hAnsi="Tahoma" w:cs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juridice</w:t>
            </w:r>
            <w:proofErr w:type="spellEnd"/>
            <w:r w:rsidRPr="00607A56">
              <w:rPr>
                <w:rFonts w:ascii="Tahoma" w:eastAsia="Tahoma" w:hAnsi="Tahoma" w:cs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începând</w:t>
            </w:r>
            <w:proofErr w:type="spellEnd"/>
            <w:r w:rsidRPr="00607A56">
              <w:rPr>
                <w:rFonts w:ascii="Tahoma" w:eastAsia="Tahoma" w:hAnsi="Tahoma" w:cs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607A56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cu</w:t>
            </w:r>
          </w:p>
        </w:tc>
        <w:tc>
          <w:tcPr>
            <w:tcW w:w="1246" w:type="dxa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607A56">
              <w:rPr>
                <w:rFonts w:ascii="Tahoma" w:eastAsia="Tahoma" w:hAnsi="Tahoma" w:cs="Tahoma"/>
                <w:sz w:val="20"/>
                <w:szCs w:val="24"/>
                <w:lang w:val="en-US"/>
              </w:rPr>
              <w:t>29.01.2025</w:t>
            </w:r>
          </w:p>
        </w:tc>
        <w:tc>
          <w:tcPr>
            <w:tcW w:w="1953" w:type="dxa"/>
            <w:gridSpan w:val="2"/>
          </w:tcPr>
          <w:p w:rsidR="00607A56" w:rsidRPr="00607A56" w:rsidRDefault="00607A56" w:rsidP="00607A5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sz w:val="20"/>
                <w:szCs w:val="24"/>
                <w:lang w:val="en-US"/>
              </w:rPr>
            </w:pPr>
          </w:p>
        </w:tc>
      </w:tr>
    </w:tbl>
    <w:p w:rsidR="007A2281" w:rsidRDefault="007A2281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7A2281" w:rsidRDefault="007A2281" w:rsidP="000C3EF3">
      <w:pPr>
        <w:tabs>
          <w:tab w:val="left" w:pos="5820"/>
        </w:tabs>
        <w:jc w:val="both"/>
        <w:rPr>
          <w:sz w:val="28"/>
          <w:szCs w:val="28"/>
        </w:rPr>
      </w:pPr>
    </w:p>
    <w:p w:rsidR="007A2281" w:rsidRDefault="007A2281" w:rsidP="000C3EF3">
      <w:pPr>
        <w:tabs>
          <w:tab w:val="left" w:pos="5820"/>
        </w:tabs>
        <w:jc w:val="both"/>
        <w:rPr>
          <w:sz w:val="28"/>
          <w:szCs w:val="28"/>
        </w:rPr>
      </w:pPr>
    </w:p>
    <w:sectPr w:rsidR="007A2281" w:rsidSect="007A228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9A33DB"/>
    <w:multiLevelType w:val="hybridMultilevel"/>
    <w:tmpl w:val="2C98455C"/>
    <w:lvl w:ilvl="0" w:tplc="F31AD52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76D27BE"/>
    <w:multiLevelType w:val="hybridMultilevel"/>
    <w:tmpl w:val="383832FE"/>
    <w:lvl w:ilvl="0" w:tplc="15687F26"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60A5D58"/>
    <w:multiLevelType w:val="hybridMultilevel"/>
    <w:tmpl w:val="0DCA7146"/>
    <w:lvl w:ilvl="0" w:tplc="C240A972">
      <w:numFmt w:val="bullet"/>
      <w:lvlText w:val="-"/>
      <w:lvlJc w:val="left"/>
      <w:pPr>
        <w:ind w:left="1080" w:hanging="360"/>
      </w:pPr>
      <w:rPr>
        <w:rFonts w:ascii="Georgia" w:eastAsia="Calibri" w:hAnsi="Georgia" w:cs="Times New Roman" w:hint="default"/>
        <w:i w:val="0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7783135"/>
    <w:multiLevelType w:val="hybridMultilevel"/>
    <w:tmpl w:val="C3A8B5E6"/>
    <w:lvl w:ilvl="0" w:tplc="4CC21D06">
      <w:start w:val="74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2104"/>
    <w:rsid w:val="00015626"/>
    <w:rsid w:val="000777E3"/>
    <w:rsid w:val="000C3EF3"/>
    <w:rsid w:val="000C4AE1"/>
    <w:rsid w:val="000C7166"/>
    <w:rsid w:val="000D5D79"/>
    <w:rsid w:val="000E1CD1"/>
    <w:rsid w:val="000F1FCE"/>
    <w:rsid w:val="00101924"/>
    <w:rsid w:val="00105284"/>
    <w:rsid w:val="00126AA3"/>
    <w:rsid w:val="00136D18"/>
    <w:rsid w:val="00152544"/>
    <w:rsid w:val="0016040C"/>
    <w:rsid w:val="0017162D"/>
    <w:rsid w:val="00192115"/>
    <w:rsid w:val="001C034E"/>
    <w:rsid w:val="001D203E"/>
    <w:rsid w:val="001D4B0E"/>
    <w:rsid w:val="001D76B9"/>
    <w:rsid w:val="00212F39"/>
    <w:rsid w:val="00221CB0"/>
    <w:rsid w:val="00225819"/>
    <w:rsid w:val="002475C6"/>
    <w:rsid w:val="002548FF"/>
    <w:rsid w:val="002662AF"/>
    <w:rsid w:val="00270C1E"/>
    <w:rsid w:val="00285316"/>
    <w:rsid w:val="002A450F"/>
    <w:rsid w:val="002C2D04"/>
    <w:rsid w:val="002F71D9"/>
    <w:rsid w:val="003137C0"/>
    <w:rsid w:val="00316A10"/>
    <w:rsid w:val="00316B3A"/>
    <w:rsid w:val="00317DA2"/>
    <w:rsid w:val="003340D9"/>
    <w:rsid w:val="00342B64"/>
    <w:rsid w:val="00360D69"/>
    <w:rsid w:val="003755C3"/>
    <w:rsid w:val="00385F97"/>
    <w:rsid w:val="00386576"/>
    <w:rsid w:val="00395F5F"/>
    <w:rsid w:val="003B020D"/>
    <w:rsid w:val="003C5A5D"/>
    <w:rsid w:val="003C7698"/>
    <w:rsid w:val="003C7B0F"/>
    <w:rsid w:val="003D7F4E"/>
    <w:rsid w:val="003E5E19"/>
    <w:rsid w:val="003F28D9"/>
    <w:rsid w:val="003F2CBC"/>
    <w:rsid w:val="003F5561"/>
    <w:rsid w:val="003F795F"/>
    <w:rsid w:val="0040008E"/>
    <w:rsid w:val="00422E04"/>
    <w:rsid w:val="00431850"/>
    <w:rsid w:val="00432EB6"/>
    <w:rsid w:val="0043488A"/>
    <w:rsid w:val="0043563C"/>
    <w:rsid w:val="00455B08"/>
    <w:rsid w:val="00460A8F"/>
    <w:rsid w:val="00475DD5"/>
    <w:rsid w:val="00476968"/>
    <w:rsid w:val="00482DB2"/>
    <w:rsid w:val="004C4CFB"/>
    <w:rsid w:val="004D34BC"/>
    <w:rsid w:val="004E33DF"/>
    <w:rsid w:val="004E7455"/>
    <w:rsid w:val="00502E4A"/>
    <w:rsid w:val="00515F4C"/>
    <w:rsid w:val="00525CD8"/>
    <w:rsid w:val="005402AF"/>
    <w:rsid w:val="00540FA0"/>
    <w:rsid w:val="0055564E"/>
    <w:rsid w:val="005621EB"/>
    <w:rsid w:val="00567799"/>
    <w:rsid w:val="00573286"/>
    <w:rsid w:val="00577590"/>
    <w:rsid w:val="00577EF8"/>
    <w:rsid w:val="00596E2D"/>
    <w:rsid w:val="005A6ECE"/>
    <w:rsid w:val="005C5F7F"/>
    <w:rsid w:val="005C6679"/>
    <w:rsid w:val="005C6E6A"/>
    <w:rsid w:val="005D7D3E"/>
    <w:rsid w:val="00600BDA"/>
    <w:rsid w:val="00602592"/>
    <w:rsid w:val="00607A56"/>
    <w:rsid w:val="00624724"/>
    <w:rsid w:val="00625C14"/>
    <w:rsid w:val="00626024"/>
    <w:rsid w:val="006527EE"/>
    <w:rsid w:val="00666174"/>
    <w:rsid w:val="006666D9"/>
    <w:rsid w:val="00686D7A"/>
    <w:rsid w:val="006A3757"/>
    <w:rsid w:val="006B4D18"/>
    <w:rsid w:val="006C3B18"/>
    <w:rsid w:val="006C748E"/>
    <w:rsid w:val="006E32E3"/>
    <w:rsid w:val="006E5461"/>
    <w:rsid w:val="00713AC1"/>
    <w:rsid w:val="00731099"/>
    <w:rsid w:val="00731266"/>
    <w:rsid w:val="00742BCD"/>
    <w:rsid w:val="007467F4"/>
    <w:rsid w:val="00754C13"/>
    <w:rsid w:val="00756475"/>
    <w:rsid w:val="007A2281"/>
    <w:rsid w:val="007D5367"/>
    <w:rsid w:val="007D584E"/>
    <w:rsid w:val="007F111D"/>
    <w:rsid w:val="007F2E0F"/>
    <w:rsid w:val="007F30A4"/>
    <w:rsid w:val="0080373B"/>
    <w:rsid w:val="00811711"/>
    <w:rsid w:val="008177D0"/>
    <w:rsid w:val="00820FAD"/>
    <w:rsid w:val="00840B39"/>
    <w:rsid w:val="00855122"/>
    <w:rsid w:val="008731C4"/>
    <w:rsid w:val="00884D18"/>
    <w:rsid w:val="008B1F5A"/>
    <w:rsid w:val="008B76D3"/>
    <w:rsid w:val="008C139E"/>
    <w:rsid w:val="008D1649"/>
    <w:rsid w:val="008F62CC"/>
    <w:rsid w:val="009102AD"/>
    <w:rsid w:val="00933753"/>
    <w:rsid w:val="009549DF"/>
    <w:rsid w:val="0095550D"/>
    <w:rsid w:val="00962ACB"/>
    <w:rsid w:val="0096380E"/>
    <w:rsid w:val="0097008E"/>
    <w:rsid w:val="00980345"/>
    <w:rsid w:val="0098185D"/>
    <w:rsid w:val="0099188F"/>
    <w:rsid w:val="009953F7"/>
    <w:rsid w:val="009A7C2D"/>
    <w:rsid w:val="009D5078"/>
    <w:rsid w:val="009E40AA"/>
    <w:rsid w:val="00A06409"/>
    <w:rsid w:val="00A07C93"/>
    <w:rsid w:val="00A30783"/>
    <w:rsid w:val="00A77D92"/>
    <w:rsid w:val="00A82F97"/>
    <w:rsid w:val="00A87520"/>
    <w:rsid w:val="00AA01BD"/>
    <w:rsid w:val="00AA0590"/>
    <w:rsid w:val="00AA2000"/>
    <w:rsid w:val="00AA535E"/>
    <w:rsid w:val="00AA684E"/>
    <w:rsid w:val="00AC351F"/>
    <w:rsid w:val="00AC5F4F"/>
    <w:rsid w:val="00B20967"/>
    <w:rsid w:val="00B26B55"/>
    <w:rsid w:val="00B370AE"/>
    <w:rsid w:val="00B46391"/>
    <w:rsid w:val="00B534B7"/>
    <w:rsid w:val="00B6448B"/>
    <w:rsid w:val="00B66AFA"/>
    <w:rsid w:val="00B8500A"/>
    <w:rsid w:val="00B86E5A"/>
    <w:rsid w:val="00BB280B"/>
    <w:rsid w:val="00BC39E3"/>
    <w:rsid w:val="00BE102B"/>
    <w:rsid w:val="00C00EAC"/>
    <w:rsid w:val="00C065DA"/>
    <w:rsid w:val="00C20F8C"/>
    <w:rsid w:val="00C23C54"/>
    <w:rsid w:val="00C3661E"/>
    <w:rsid w:val="00C80753"/>
    <w:rsid w:val="00C868B5"/>
    <w:rsid w:val="00C97F50"/>
    <w:rsid w:val="00CC32F8"/>
    <w:rsid w:val="00CE0B1C"/>
    <w:rsid w:val="00D01B62"/>
    <w:rsid w:val="00D02104"/>
    <w:rsid w:val="00D03F1E"/>
    <w:rsid w:val="00D358FF"/>
    <w:rsid w:val="00D42703"/>
    <w:rsid w:val="00D5234D"/>
    <w:rsid w:val="00D62728"/>
    <w:rsid w:val="00D70045"/>
    <w:rsid w:val="00D85891"/>
    <w:rsid w:val="00DA5394"/>
    <w:rsid w:val="00DB66AA"/>
    <w:rsid w:val="00DD4D49"/>
    <w:rsid w:val="00DF5BD6"/>
    <w:rsid w:val="00E025DD"/>
    <w:rsid w:val="00E1682F"/>
    <w:rsid w:val="00E200DB"/>
    <w:rsid w:val="00E22722"/>
    <w:rsid w:val="00E350B0"/>
    <w:rsid w:val="00E36613"/>
    <w:rsid w:val="00E42BCA"/>
    <w:rsid w:val="00E5325A"/>
    <w:rsid w:val="00E6570B"/>
    <w:rsid w:val="00E82E8F"/>
    <w:rsid w:val="00E86C6A"/>
    <w:rsid w:val="00E87610"/>
    <w:rsid w:val="00E956D4"/>
    <w:rsid w:val="00EA6E90"/>
    <w:rsid w:val="00EA79BA"/>
    <w:rsid w:val="00EC7B72"/>
    <w:rsid w:val="00ED690C"/>
    <w:rsid w:val="00EF3696"/>
    <w:rsid w:val="00F0036F"/>
    <w:rsid w:val="00F10D8B"/>
    <w:rsid w:val="00F14446"/>
    <w:rsid w:val="00F2445C"/>
    <w:rsid w:val="00F45439"/>
    <w:rsid w:val="00F53934"/>
    <w:rsid w:val="00F57018"/>
    <w:rsid w:val="00F731E8"/>
    <w:rsid w:val="00F8514D"/>
    <w:rsid w:val="00F913C3"/>
    <w:rsid w:val="00FA26A2"/>
    <w:rsid w:val="00FA37D0"/>
    <w:rsid w:val="00FA59FF"/>
    <w:rsid w:val="00FB39A6"/>
    <w:rsid w:val="00FB6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26A2"/>
  </w:style>
  <w:style w:type="paragraph" w:styleId="Heading1">
    <w:name w:val="heading 1"/>
    <w:basedOn w:val="Normal"/>
    <w:next w:val="Normal"/>
    <w:link w:val="Heading1Char"/>
    <w:qFormat/>
    <w:rsid w:val="000C3EF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C3EF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75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customStyle="1" w:styleId="Heading2Char">
    <w:name w:val="Heading 2 Char"/>
    <w:basedOn w:val="DefaultParagraphFont"/>
    <w:link w:val="Heading2"/>
    <w:semiHidden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NoSpacing">
    <w:name w:val="No Spacing"/>
    <w:qFormat/>
    <w:rsid w:val="000C3EF3"/>
    <w:pPr>
      <w:suppressAutoHyphens/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20F8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59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26A2"/>
  </w:style>
  <w:style w:type="paragraph" w:styleId="Heading1">
    <w:name w:val="heading 1"/>
    <w:basedOn w:val="Normal"/>
    <w:next w:val="Normal"/>
    <w:link w:val="Heading1Char"/>
    <w:qFormat/>
    <w:rsid w:val="000C3EF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0C3EF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075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character" w:customStyle="1" w:styleId="Heading2Char">
    <w:name w:val="Heading 2 Char"/>
    <w:basedOn w:val="DefaultParagraphFont"/>
    <w:link w:val="Heading2"/>
    <w:semiHidden/>
    <w:rsid w:val="000C3EF3"/>
    <w:rPr>
      <w:rFonts w:ascii="Times New Roman" w:eastAsia="Times New Roman" w:hAnsi="Times New Roman" w:cs="Times New Roman"/>
      <w:b/>
      <w:color w:val="000000"/>
      <w:sz w:val="28"/>
      <w:szCs w:val="20"/>
      <w:lang w:eastAsia="ro-RO"/>
    </w:rPr>
  </w:style>
  <w:style w:type="paragraph" w:styleId="NoSpacing">
    <w:name w:val="No Spacing"/>
    <w:qFormat/>
    <w:rsid w:val="000C3EF3"/>
    <w:pPr>
      <w:suppressAutoHyphens/>
      <w:autoSpaceDN w:val="0"/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20F8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59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3865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67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2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9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0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697</Words>
  <Characters>4045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3</cp:revision>
  <cp:lastPrinted>2022-07-25T11:36:00Z</cp:lastPrinted>
  <dcterms:created xsi:type="dcterms:W3CDTF">2025-01-29T11:41:00Z</dcterms:created>
  <dcterms:modified xsi:type="dcterms:W3CDTF">2025-02-04T09:24:00Z</dcterms:modified>
</cp:coreProperties>
</file>