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278" w:rsidRDefault="00EA2278" w:rsidP="00EA2278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:rsidR="00EA2278" w:rsidRDefault="00EA2278" w:rsidP="00EA2278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:rsidR="00EA2278" w:rsidRDefault="00EA2278" w:rsidP="00EA2278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:rsidR="00FC64EF" w:rsidRDefault="00FC64EF" w:rsidP="00EA2278">
      <w:pPr>
        <w:pStyle w:val="NoSpacing"/>
        <w:rPr>
          <w:rFonts w:ascii="Times New Roman" w:hAnsi="Times New Roman" w:cs="Times New Roman"/>
          <w:b/>
          <w:sz w:val="28"/>
          <w:szCs w:val="28"/>
        </w:rPr>
      </w:pPr>
    </w:p>
    <w:p w:rsidR="00EA2278" w:rsidRPr="00FC64EF" w:rsidRDefault="00EA2278" w:rsidP="00EA2278">
      <w:pPr>
        <w:pStyle w:val="NoSpacing"/>
        <w:rPr>
          <w:rFonts w:ascii="Times New Roman" w:hAnsi="Times New Roman" w:cs="Times New Roman"/>
          <w:b/>
          <w:sz w:val="28"/>
          <w:szCs w:val="28"/>
        </w:rPr>
      </w:pPr>
      <w:r w:rsidRPr="00FC64EF">
        <w:rPr>
          <w:rFonts w:ascii="Times New Roman" w:hAnsi="Times New Roman" w:cs="Times New Roman"/>
          <w:b/>
          <w:sz w:val="28"/>
          <w:szCs w:val="28"/>
        </w:rPr>
        <w:t xml:space="preserve">Nr. </w:t>
      </w:r>
      <w:r w:rsidR="0045321E">
        <w:rPr>
          <w:rFonts w:ascii="Times New Roman" w:hAnsi="Times New Roman" w:cs="Times New Roman"/>
          <w:b/>
          <w:sz w:val="28"/>
          <w:szCs w:val="28"/>
        </w:rPr>
        <w:t>8</w:t>
      </w:r>
      <w:bookmarkStart w:id="0" w:name="_GoBack"/>
      <w:bookmarkEnd w:id="0"/>
      <w:r w:rsidR="00FC64EF" w:rsidRPr="00FC64EF">
        <w:rPr>
          <w:rFonts w:ascii="Times New Roman" w:hAnsi="Times New Roman" w:cs="Times New Roman"/>
          <w:b/>
          <w:sz w:val="28"/>
          <w:szCs w:val="28"/>
        </w:rPr>
        <w:t>4</w:t>
      </w:r>
      <w:r w:rsidRPr="00FC64EF">
        <w:rPr>
          <w:rFonts w:ascii="Times New Roman" w:hAnsi="Times New Roman" w:cs="Times New Roman"/>
          <w:b/>
          <w:sz w:val="28"/>
          <w:szCs w:val="28"/>
        </w:rPr>
        <w:t xml:space="preserve"> din 16.12.2022 </w:t>
      </w:r>
    </w:p>
    <w:p w:rsidR="00EA2278" w:rsidRPr="00FC64EF" w:rsidRDefault="00EA2278" w:rsidP="00EA2278">
      <w:pPr>
        <w:rPr>
          <w:rFonts w:ascii="Times New Roman" w:hAnsi="Times New Roman" w:cs="Times New Roman"/>
          <w:b/>
          <w:sz w:val="28"/>
          <w:szCs w:val="28"/>
          <w:highlight w:val="yellow"/>
        </w:rPr>
      </w:pPr>
    </w:p>
    <w:p w:rsidR="00EA2278" w:rsidRDefault="00EA2278" w:rsidP="00EA2278">
      <w:pPr>
        <w:rPr>
          <w:rFonts w:ascii="Times New Roman" w:hAnsi="Times New Roman" w:cs="Times New Roman"/>
          <w:color w:val="FF0000"/>
          <w:sz w:val="26"/>
          <w:szCs w:val="26"/>
        </w:rPr>
      </w:pPr>
    </w:p>
    <w:p w:rsidR="00EA2278" w:rsidRDefault="00EA2278" w:rsidP="00EA2278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VIII-a, PE ANUL 2022.</w:t>
      </w:r>
      <w:proofErr w:type="gramEnd"/>
    </w:p>
    <w:p w:rsidR="00EA2278" w:rsidRDefault="00EA2278" w:rsidP="00EA2278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:rsidR="00EA2278" w:rsidRDefault="00EA2278" w:rsidP="00EA2278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:rsidR="00EA2278" w:rsidRDefault="00EA2278" w:rsidP="00EA2278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:rsidR="00EA2278" w:rsidRDefault="00EA2278" w:rsidP="00EA2278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:rsidR="00EA2278" w:rsidRDefault="00EA2278" w:rsidP="00EA2278">
      <w:pPr>
        <w:pStyle w:val="NoSpacing"/>
        <w:ind w:left="1080"/>
        <w:rPr>
          <w:rFonts w:ascii="Times New Roman" w:hAnsi="Times New Roman" w:cs="Times New Roman"/>
          <w:sz w:val="26"/>
          <w:szCs w:val="26"/>
        </w:rPr>
      </w:pPr>
    </w:p>
    <w:p w:rsidR="00EA2278" w:rsidRPr="00FE534F" w:rsidRDefault="00EA2278" w:rsidP="00EA2278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Ordonanţa de urgenţă a Guvernului  nr.160/2022 cu privire la rectificarea bugetului de stat pe anul 2022;</w:t>
      </w:r>
    </w:p>
    <w:p w:rsidR="00EA2278" w:rsidRDefault="00EA2278" w:rsidP="00EA2278">
      <w:pPr>
        <w:pStyle w:val="NoSpacing"/>
        <w:ind w:left="1080"/>
        <w:rPr>
          <w:rFonts w:ascii="Times New Roman" w:hAnsi="Times New Roman" w:cs="Times New Roman"/>
          <w:sz w:val="26"/>
          <w:szCs w:val="26"/>
        </w:rPr>
      </w:pPr>
    </w:p>
    <w:p w:rsidR="00EA2278" w:rsidRDefault="00EA2278" w:rsidP="00EA2278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EA2278" w:rsidRDefault="00EA2278" w:rsidP="00EA2278">
      <w:pPr>
        <w:pStyle w:val="NoSpacing"/>
        <w:ind w:left="1080"/>
        <w:rPr>
          <w:rFonts w:ascii="Times New Roman" w:hAnsi="Times New Roman" w:cs="Times New Roman"/>
          <w:sz w:val="26"/>
          <w:szCs w:val="26"/>
          <w:lang w:val="en-US"/>
        </w:rPr>
      </w:pPr>
    </w:p>
    <w:p w:rsidR="00EA2278" w:rsidRDefault="00EA2278" w:rsidP="00EA2278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EA2278" w:rsidRDefault="00EA2278" w:rsidP="00EA2278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EA2278" w:rsidRPr="00412483" w:rsidRDefault="00EA2278" w:rsidP="00EA2278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</w:t>
      </w:r>
    </w:p>
    <w:p w:rsidR="00EA2278" w:rsidRPr="00FC64EF" w:rsidRDefault="00EA2278" w:rsidP="00EA227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Luând </w:t>
      </w:r>
      <w:r w:rsidRPr="00FC64EF">
        <w:rPr>
          <w:rFonts w:ascii="Times New Roman" w:hAnsi="Times New Roman" w:cs="Times New Roman"/>
          <w:sz w:val="26"/>
          <w:szCs w:val="26"/>
        </w:rPr>
        <w:t>act de:</w:t>
      </w:r>
    </w:p>
    <w:p w:rsidR="00EA2278" w:rsidRPr="00FC64EF" w:rsidRDefault="00EA2278" w:rsidP="00EA227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FC64EF">
        <w:rPr>
          <w:sz w:val="26"/>
          <w:szCs w:val="26"/>
        </w:rPr>
        <w:t xml:space="preserve">               </w:t>
      </w:r>
      <w:r w:rsidRPr="00FC64EF">
        <w:rPr>
          <w:rFonts w:ascii="Times New Roman" w:hAnsi="Times New Roman" w:cs="Times New Roman"/>
          <w:sz w:val="26"/>
          <w:szCs w:val="26"/>
        </w:rPr>
        <w:t xml:space="preserve">a)Referatul de aprobare  nr. </w:t>
      </w:r>
      <w:r w:rsidR="00FC64EF" w:rsidRPr="00FC64EF">
        <w:rPr>
          <w:rFonts w:ascii="Times New Roman" w:hAnsi="Times New Roman" w:cs="Times New Roman"/>
          <w:sz w:val="26"/>
          <w:szCs w:val="26"/>
        </w:rPr>
        <w:t>6199</w:t>
      </w:r>
      <w:r w:rsidRPr="00FC64EF">
        <w:rPr>
          <w:rFonts w:ascii="Times New Roman" w:hAnsi="Times New Roman" w:cs="Times New Roman"/>
          <w:sz w:val="26"/>
          <w:szCs w:val="26"/>
        </w:rPr>
        <w:t xml:space="preserve"> din 16.12.2022 al primarului comunei Tãtãrãni, judeţul Vaslui;</w:t>
      </w:r>
    </w:p>
    <w:p w:rsidR="00EA2278" w:rsidRPr="00FC64EF" w:rsidRDefault="00EA2278" w:rsidP="00EA227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FC64EF">
        <w:rPr>
          <w:rFonts w:ascii="Times New Roman" w:hAnsi="Times New Roman" w:cs="Times New Roman"/>
          <w:sz w:val="26"/>
          <w:szCs w:val="26"/>
        </w:rPr>
        <w:t xml:space="preserve">              b)Raportul de specialitate nr. </w:t>
      </w:r>
      <w:r w:rsidR="00FC64EF" w:rsidRPr="00FC64EF">
        <w:rPr>
          <w:rFonts w:ascii="Times New Roman" w:hAnsi="Times New Roman" w:cs="Times New Roman"/>
          <w:sz w:val="26"/>
          <w:szCs w:val="26"/>
        </w:rPr>
        <w:t>6201</w:t>
      </w:r>
      <w:r w:rsidRPr="00FC64EF">
        <w:rPr>
          <w:rFonts w:ascii="Times New Roman" w:hAnsi="Times New Roman" w:cs="Times New Roman"/>
          <w:sz w:val="26"/>
          <w:szCs w:val="26"/>
        </w:rPr>
        <w:t xml:space="preserve">    din 16.12.2022 al compartimentului de resort al comunei Tãtãrãni, judeţul Vaslui;</w:t>
      </w:r>
    </w:p>
    <w:p w:rsidR="00EA2278" w:rsidRPr="00392C69" w:rsidRDefault="00EA2278" w:rsidP="00EA2278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c)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cu nr.6550 din 13.12.2022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Judeţene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suplimentarea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impozitul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venit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EA2278" w:rsidRPr="006A7EAE" w:rsidRDefault="00EA2278" w:rsidP="00EA2278">
      <w:pPr>
        <w:pStyle w:val="NoSpacing"/>
        <w:ind w:left="1200"/>
        <w:jc w:val="both"/>
        <w:rPr>
          <w:rFonts w:ascii="Times New Roman" w:hAnsi="Times New Roman" w:cs="Times New Roman"/>
          <w:b/>
          <w:sz w:val="26"/>
          <w:szCs w:val="26"/>
          <w:lang w:val="en-US"/>
        </w:rPr>
      </w:pPr>
    </w:p>
    <w:p w:rsidR="00EA2278" w:rsidRPr="006A7EAE" w:rsidRDefault="00EA2278" w:rsidP="00FC64EF">
      <w:pPr>
        <w:ind w:left="36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6A7EAE">
        <w:rPr>
          <w:b/>
          <w:sz w:val="26"/>
          <w:szCs w:val="26"/>
        </w:rPr>
        <w:t xml:space="preserve">         d)</w:t>
      </w:r>
      <w:r w:rsidRPr="006A7EAE">
        <w:rPr>
          <w:rFonts w:ascii="Times New Roman" w:hAnsi="Times New Roman" w:cs="Times New Roman"/>
          <w:b/>
          <w:sz w:val="26"/>
          <w:szCs w:val="26"/>
        </w:rPr>
        <w:t xml:space="preserve">  Avizul favorabil al Comisiei de specialitate a Consiliului Local pentru administraţie publică, juridică, apărarea ordinii şi liniştii pub</w:t>
      </w:r>
      <w:r w:rsidR="00FC64EF" w:rsidRPr="006A7EAE">
        <w:rPr>
          <w:rFonts w:ascii="Times New Roman" w:hAnsi="Times New Roman" w:cs="Times New Roman"/>
          <w:b/>
          <w:sz w:val="26"/>
          <w:szCs w:val="26"/>
        </w:rPr>
        <w:t>lice, a drepturilor cetăţenilor.</w:t>
      </w:r>
    </w:p>
    <w:p w:rsidR="006A7EAE" w:rsidRPr="00AB17C2" w:rsidRDefault="006A7EAE" w:rsidP="006A7EAE">
      <w:pPr>
        <w:pStyle w:val="NoSpacing"/>
        <w:ind w:left="720"/>
        <w:rPr>
          <w:rFonts w:ascii="Times New Roman" w:hAnsi="Times New Roman" w:cs="Times New Roman"/>
          <w:sz w:val="26"/>
          <w:szCs w:val="26"/>
        </w:rPr>
      </w:pPr>
      <w:r w:rsidRPr="00AB17C2">
        <w:rPr>
          <w:rFonts w:ascii="Times New Roman" w:hAnsi="Times New Roman" w:cs="Times New Roman"/>
          <w:sz w:val="26"/>
          <w:szCs w:val="26"/>
        </w:rPr>
        <w:lastRenderedPageBreak/>
        <w:t>e)</w:t>
      </w:r>
      <w:r w:rsidRPr="00AB17C2">
        <w:rPr>
          <w:rFonts w:ascii="Times New Roman" w:hAnsi="Times New Roman" w:cs="Times New Roman"/>
          <w:sz w:val="26"/>
          <w:szCs w:val="26"/>
        </w:rPr>
        <w:tab/>
      </w:r>
      <w:r w:rsidRPr="00027BEF">
        <w:rPr>
          <w:rFonts w:ascii="Times New Roman" w:hAnsi="Times New Roman" w:cs="Times New Roman"/>
          <w:b/>
          <w:sz w:val="26"/>
          <w:szCs w:val="26"/>
        </w:rPr>
        <w:t>Avizul Comisiei de specialitate a Consiliului local pentru Dezvoltare Economico - Socialã, Buget–Finanţe, Administrarea Domenului Public şi privat al Comunei, Agriculturã, Gospodarire Comunalã şi Comerţ</w:t>
      </w:r>
      <w:r w:rsidRPr="00AB17C2">
        <w:rPr>
          <w:rFonts w:ascii="Times New Roman" w:hAnsi="Times New Roman" w:cs="Times New Roman"/>
          <w:sz w:val="26"/>
          <w:szCs w:val="26"/>
        </w:rPr>
        <w:t>;</w:t>
      </w:r>
    </w:p>
    <w:p w:rsidR="006A7EAE" w:rsidRDefault="006A7EAE" w:rsidP="00FC64EF">
      <w:pPr>
        <w:ind w:left="360"/>
        <w:jc w:val="both"/>
        <w:rPr>
          <w:sz w:val="26"/>
          <w:szCs w:val="26"/>
        </w:rPr>
      </w:pPr>
    </w:p>
    <w:p w:rsidR="006A7EAE" w:rsidRPr="00FC64EF" w:rsidRDefault="006A7EAE" w:rsidP="00FC64EF">
      <w:pPr>
        <w:ind w:left="360"/>
        <w:jc w:val="both"/>
        <w:rPr>
          <w:rFonts w:ascii="Times New Roman" w:hAnsi="Times New Roman" w:cs="Times New Roman"/>
          <w:color w:val="C00000"/>
          <w:sz w:val="26"/>
          <w:szCs w:val="26"/>
        </w:rPr>
      </w:pPr>
    </w:p>
    <w:p w:rsidR="00EA2278" w:rsidRDefault="00EA2278" w:rsidP="00EA2278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:rsidR="00EA2278" w:rsidRPr="00102B6C" w:rsidRDefault="00EA2278" w:rsidP="00EA2278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 R O P U N</w:t>
      </w:r>
    </w:p>
    <w:p w:rsidR="00EA2278" w:rsidRDefault="00EA2278" w:rsidP="00EA227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VIII-a, anul 2022, conform anexei nr. 1 şi anexei nr.2, care  fac parte integrantă din prezenta hotărâre.</w:t>
      </w:r>
    </w:p>
    <w:p w:rsidR="00EA2278" w:rsidRDefault="00EA2278" w:rsidP="00EA227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:rsidR="00EA2278" w:rsidRDefault="00EA2278" w:rsidP="00EA2278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:rsidR="00EA2278" w:rsidRDefault="00EA2278" w:rsidP="00EA227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:rsidR="00EA2278" w:rsidRDefault="00EA2278" w:rsidP="00EA227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:rsidR="00EA2278" w:rsidRDefault="00EA2278" w:rsidP="00EA2278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:rsidR="00EA2278" w:rsidRDefault="00EA2278" w:rsidP="00EA2278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95"/>
        <w:gridCol w:w="4647"/>
      </w:tblGrid>
      <w:tr w:rsidR="00EA2278" w:rsidTr="00D2347C">
        <w:tc>
          <w:tcPr>
            <w:tcW w:w="5264" w:type="dxa"/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Prof. Ion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5264" w:type="dxa"/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GENERAL,</w:t>
            </w: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EA2278" w:rsidRDefault="00EA2278" w:rsidP="00D2347C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16.12.2022</w:t>
            </w:r>
          </w:p>
        </w:tc>
      </w:tr>
    </w:tbl>
    <w:p w:rsidR="00FC64EF" w:rsidRDefault="00FC64EF" w:rsidP="00EA2278">
      <w:pPr>
        <w:rPr>
          <w:i/>
          <w:sz w:val="28"/>
          <w:szCs w:val="28"/>
          <w:lang w:val="it-IT"/>
        </w:rPr>
      </w:pPr>
    </w:p>
    <w:p w:rsidR="00E15F4D" w:rsidRDefault="00E15F4D" w:rsidP="00EA2278">
      <w:pPr>
        <w:rPr>
          <w:i/>
          <w:sz w:val="28"/>
          <w:szCs w:val="28"/>
          <w:lang w:val="it-IT"/>
        </w:rPr>
      </w:pP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lastRenderedPageBreak/>
        <w:t>Anexa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nr.1</w:t>
      </w: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la</w:t>
      </w:r>
      <w:proofErr w:type="gram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Proiectul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Hotărâre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</w:p>
    <w:p w:rsidR="00EA2278" w:rsidRPr="00FC64EF" w:rsidRDefault="00EA2278" w:rsidP="00EA2278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 w:rsidRPr="00FC64EF">
        <w:rPr>
          <w:rFonts w:ascii="Times New Roman" w:hAnsi="Times New Roman" w:cs="Times New Roman"/>
          <w:sz w:val="26"/>
          <w:szCs w:val="26"/>
          <w:lang w:val="en-US"/>
        </w:rPr>
        <w:t>nr.</w:t>
      </w:r>
      <w:r w:rsidR="0045321E">
        <w:rPr>
          <w:rFonts w:ascii="Times New Roman" w:hAnsi="Times New Roman" w:cs="Times New Roman"/>
          <w:sz w:val="26"/>
          <w:szCs w:val="26"/>
          <w:lang w:val="en-US"/>
        </w:rPr>
        <w:t>8</w:t>
      </w:r>
      <w:r w:rsidR="00FC64EF" w:rsidRPr="00FC64EF">
        <w:rPr>
          <w:rFonts w:ascii="Times New Roman" w:hAnsi="Times New Roman" w:cs="Times New Roman"/>
          <w:sz w:val="26"/>
          <w:szCs w:val="26"/>
          <w:lang w:val="en-US"/>
        </w:rPr>
        <w:t>4</w:t>
      </w:r>
      <w:proofErr w:type="gramEnd"/>
      <w:r w:rsidRPr="00FC64EF">
        <w:rPr>
          <w:rFonts w:ascii="Times New Roman" w:hAnsi="Times New Roman" w:cs="Times New Roman"/>
          <w:sz w:val="26"/>
          <w:szCs w:val="26"/>
          <w:lang w:val="en-US"/>
        </w:rPr>
        <w:t xml:space="preserve"> din 16.12.2022</w:t>
      </w:r>
    </w:p>
    <w:p w:rsidR="00EA2278" w:rsidRPr="00FC64EF" w:rsidRDefault="00EA2278" w:rsidP="00EA2278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EA2278" w:rsidRDefault="00EA2278" w:rsidP="00EA2278">
      <w:pPr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Sinteza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</w:t>
      </w:r>
    </w:p>
    <w:tbl>
      <w:tblPr>
        <w:tblW w:w="9493" w:type="dxa"/>
        <w:tblLayout w:type="fixed"/>
        <w:tblLook w:val="04A0" w:firstRow="1" w:lastRow="0" w:firstColumn="1" w:lastColumn="0" w:noHBand="0" w:noVBand="1"/>
      </w:tblPr>
      <w:tblGrid>
        <w:gridCol w:w="4106"/>
        <w:gridCol w:w="1559"/>
        <w:gridCol w:w="1276"/>
        <w:gridCol w:w="1276"/>
        <w:gridCol w:w="1276"/>
      </w:tblGrid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Denumire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Cod</w:t>
            </w:r>
          </w:p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initial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Influenţa</w:t>
            </w:r>
            <w:proofErr w:type="spellEnd"/>
          </w:p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+/-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rectificat</w:t>
            </w:r>
            <w:proofErr w:type="spellEnd"/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VENITURI TOTALE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-180.000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7.624.008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1.443.000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1.297.000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Imp.pe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transfer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propr.imobiliare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03.02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COTE SI SUME DEFALCATE DIN IMPOZITUL PE VENIT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04.02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628.000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1.Cote defalcate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venit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238.000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defalcate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390.000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repartizate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Fondul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dispozitia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Judetean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IMPOZITE SI TAXE PE PROPRIETATE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07.02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394.000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</w:tr>
      <w:tr w:rsidR="00EA2278" w:rsidTr="00D2347C">
        <w:trPr>
          <w:trHeight w:val="231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extravilan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292.000</w:t>
            </w:r>
          </w:p>
        </w:tc>
      </w:tr>
      <w:tr w:rsidR="00EA2278" w:rsidTr="00D2347C">
        <w:trPr>
          <w:trHeight w:val="223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Taxa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judiciara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timbru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 DEFALCATE DIN 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3.714.000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4.194.000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chelt.descentralizate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1.067.000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1.318.000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pt.drumuri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2.622.000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2.851.000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 PE UTILIZAREA BUNURILOR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16.02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52.000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48.000</w:t>
            </w:r>
          </w:p>
        </w:tc>
      </w:tr>
      <w:tr w:rsidR="00EA2278" w:rsidTr="00D2347C">
        <w:trPr>
          <w:trHeight w:val="25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3.000</w:t>
            </w:r>
          </w:p>
        </w:tc>
      </w:tr>
      <w:tr w:rsidR="00EA2278" w:rsidTr="00D2347C">
        <w:trPr>
          <w:trHeight w:val="25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Tarife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eliberare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licente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autorizatii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functionare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ALTE IMPOZITE SI TAXE FISCALE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18.02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PROPRIETATE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lastRenderedPageBreak/>
              <w:t>VENITURI DIN AMENZI,PENALITATI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35.02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229.000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-160.000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103.000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speciale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36.02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62.000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excedentul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anului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precedent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40.02.14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stat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1.255.000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2.100.008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Planuri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Regulamente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Urbanism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42.02.05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26.008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acordarea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ajutorului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locuinte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219.000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programelor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nationale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locala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primite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judetene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situatii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extrema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dificultate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ANCPI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lucrarilor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inregistrare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sistematica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obtinute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scoaterii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licitatie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certificatelor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emisii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gaze cu effect de sera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43.02.44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CHELTUIELI TOTALE ,din care: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-180.000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7.624.008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AUTORITATI PUBLICE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1.724.500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2.459.508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343.500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454.000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105.000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729.508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APARARE SI ORDINE PUBLICA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128.000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EA2278" w:rsidTr="00D2347C">
        <w:trPr>
          <w:trHeight w:val="33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INVATAMANT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65.02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750.500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-146.100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744.600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294.000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tichete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gradinita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pt.drepturile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copiilor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educationale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special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integrati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invatamantul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masa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Burse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232.000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441.500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-146.100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41.500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CULTURA,RECEERE,RELIGIEACTIVITATI SPORTIVE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67.02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542.000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562.000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20.100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Sport-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Asociaţii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fundaţii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Servicii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religioase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Sustinerea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cultelor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ASISTENTA SOCIALA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1.111.000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1.265.500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406.500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859.000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EA2278" w:rsidTr="00D2347C">
        <w:trPr>
          <w:trHeight w:val="413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SERVICII DE DEZVOLTARE PUBLICA SI LOCUINTE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70.02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1.742.000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-27.900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1.832.500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217.000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1.572.000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-27.900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1.615.500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PROTECTIA MEDIULUI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139.000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98.000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98.000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EA2278" w:rsidTr="00D2347C">
        <w:trPr>
          <w:trHeight w:val="35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TRANSPORTURI SI COMUNICATII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84.02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-36.000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550.000</w:t>
            </w:r>
          </w:p>
        </w:tc>
      </w:tr>
      <w:tr w:rsidR="00EA2278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-36.000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130.000</w:t>
            </w:r>
          </w:p>
        </w:tc>
      </w:tr>
    </w:tbl>
    <w:p w:rsidR="00EA2278" w:rsidRDefault="00EA2278" w:rsidP="00EA2278">
      <w:pPr>
        <w:rPr>
          <w:rFonts w:ascii="Times New Roman" w:hAnsi="Times New Roman" w:cs="Times New Roman"/>
          <w:sz w:val="26"/>
          <w:szCs w:val="26"/>
          <w:lang w:val="en-US"/>
        </w:rPr>
      </w:pPr>
    </w:p>
    <w:p w:rsidR="00EA2278" w:rsidRDefault="00EA2278" w:rsidP="00EA2278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Iniţiator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Avizat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legalitate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:rsidR="00EA2278" w:rsidRDefault="00EA2278" w:rsidP="00EA2278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Prof.Ion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Gentimir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</w:p>
    <w:p w:rsidR="00EA2278" w:rsidRDefault="00EA2278" w:rsidP="00EA2278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Idriceanu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Iuliana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-Mariana</w:t>
      </w:r>
    </w:p>
    <w:p w:rsidR="00EA2278" w:rsidRDefault="00EA2278" w:rsidP="00EA227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EA2278" w:rsidRDefault="00EA2278" w:rsidP="00EA227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EA2278" w:rsidRDefault="00EA2278" w:rsidP="00EA227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EA2278" w:rsidRDefault="00EA2278" w:rsidP="00EA227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EA2278" w:rsidRDefault="00EA2278" w:rsidP="00EA2278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EA2278" w:rsidRDefault="00EA2278" w:rsidP="00EA22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</w:p>
    <w:p w:rsidR="00EA2278" w:rsidRDefault="00EA2278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FC64EF" w:rsidRDefault="00FC64EF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EA2278" w:rsidRDefault="00EA2278" w:rsidP="00EA2278">
      <w:pPr>
        <w:rPr>
          <w:rFonts w:ascii="Times New Roman" w:hAnsi="Times New Roman" w:cs="Times New Roman"/>
          <w:b/>
          <w:sz w:val="24"/>
          <w:szCs w:val="24"/>
        </w:rPr>
      </w:pP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lastRenderedPageBreak/>
        <w:t>Anexa nr.2</w:t>
      </w: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la Proiectul de Hotărâre </w:t>
      </w:r>
    </w:p>
    <w:p w:rsidR="00EA2278" w:rsidRPr="00FC64EF" w:rsidRDefault="00EA2278" w:rsidP="00EA2278">
      <w:pPr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 w:rsidRPr="00FC64EF">
        <w:rPr>
          <w:rFonts w:ascii="Times New Roman" w:hAnsi="Times New Roman" w:cs="Times New Roman"/>
          <w:b/>
          <w:bCs/>
          <w:sz w:val="24"/>
          <w:szCs w:val="24"/>
        </w:rPr>
        <w:t>nr.</w:t>
      </w:r>
      <w:r w:rsidR="0045321E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FC64EF" w:rsidRPr="00FC64EF"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 w:rsidRPr="00FC64EF">
        <w:rPr>
          <w:rFonts w:ascii="Times New Roman" w:hAnsi="Times New Roman" w:cs="Times New Roman"/>
          <w:b/>
          <w:bCs/>
          <w:sz w:val="24"/>
          <w:szCs w:val="24"/>
        </w:rPr>
        <w:t>din 16.12.2022</w:t>
      </w:r>
    </w:p>
    <w:p w:rsidR="00EA2278" w:rsidRDefault="00EA2278" w:rsidP="00EA2278">
      <w:pPr>
        <w:rPr>
          <w:rFonts w:ascii="Times New Roman" w:hAnsi="Times New Roman" w:cs="Times New Roman"/>
          <w:b/>
        </w:rPr>
      </w:pPr>
    </w:p>
    <w:p w:rsidR="00EA2278" w:rsidRDefault="00EA2278" w:rsidP="00EA2278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:rsidR="00EA2278" w:rsidRDefault="00EA2278" w:rsidP="00EA2278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:rsidR="00EA2278" w:rsidRDefault="00EA2278" w:rsidP="00EA227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EA2278" w:rsidTr="00D2347C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EA2278" w:rsidTr="00D2347C">
        <w:trPr>
          <w:gridBefore w:val="1"/>
          <w:wBefore w:w="29" w:type="dxa"/>
          <w:trHeight w:val="230"/>
        </w:trPr>
        <w:tc>
          <w:tcPr>
            <w:tcW w:w="3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278" w:rsidRDefault="00EA2278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278" w:rsidRDefault="00EA2278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278" w:rsidRDefault="00EA2278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278" w:rsidRDefault="00EA2278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278" w:rsidRDefault="00EA2278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2278" w:rsidRDefault="00EA2278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EA2278" w:rsidTr="00D2347C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-210.000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1.465.500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1.681.008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729.508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413.500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316.008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89.000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290.000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290.000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12.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Înlocuire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acoperiş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izolare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termică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13.Consultanţă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Colectare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aport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14.Actualizare PUG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15.Fotocopiator color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41.500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-27.900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278.400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1.337.100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1.615.500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EA2278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4.Înfiinţare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inteligentă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distribuţie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gaze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naturale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43.500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-27.900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43.500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43.500</w:t>
            </w: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130.000</w:t>
            </w: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EA2278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2278" w:rsidRDefault="00EA2278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:rsidR="00EA2278" w:rsidRDefault="00EA2278" w:rsidP="00EA2278">
      <w:pPr>
        <w:rPr>
          <w:rFonts w:ascii="Times New Roman" w:hAnsi="Times New Roman" w:cs="Times New Roman"/>
          <w:b/>
          <w:lang w:val="en-US"/>
        </w:rPr>
      </w:pPr>
    </w:p>
    <w:p w:rsidR="00EA2278" w:rsidRDefault="00EA2278" w:rsidP="00EA2278">
      <w:pPr>
        <w:jc w:val="center"/>
        <w:rPr>
          <w:rFonts w:ascii="Times New Roman" w:hAnsi="Times New Roman" w:cs="Times New Roman"/>
          <w:b/>
        </w:rPr>
      </w:pPr>
    </w:p>
    <w:p w:rsidR="00EA2278" w:rsidRDefault="00EA2278" w:rsidP="00EA2278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</w:rPr>
        <w:t>Iniţiator                                                                                   Avizat pentru legaliate</w:t>
      </w:r>
    </w:p>
    <w:p w:rsidR="00EA2278" w:rsidRDefault="00EA2278" w:rsidP="00EA2278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  <w:bCs/>
        </w:rPr>
        <w:t xml:space="preserve">Prof.Ion Gentimir                                                                   </w:t>
      </w:r>
      <w:r>
        <w:rPr>
          <w:rFonts w:ascii="Times New Roman" w:hAnsi="Times New Roman" w:cs="Times New Roman"/>
        </w:rPr>
        <w:t>Secretar  general al comunei,</w:t>
      </w:r>
    </w:p>
    <w:p w:rsidR="00EA2278" w:rsidRDefault="00EA2278" w:rsidP="00EA22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Idriceanu Iuliana-Mariana</w:t>
      </w:r>
    </w:p>
    <w:p w:rsidR="00EA2278" w:rsidRDefault="00EA2278" w:rsidP="00EA22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EA2278" w:rsidRDefault="00EA2278" w:rsidP="00EA22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</w:p>
    <w:p w:rsidR="00405C48" w:rsidRDefault="0045321E"/>
    <w:sectPr w:rsidR="00405C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8FB"/>
    <w:rsid w:val="0045321E"/>
    <w:rsid w:val="006A7EAE"/>
    <w:rsid w:val="00AA6C35"/>
    <w:rsid w:val="00C84432"/>
    <w:rsid w:val="00CD48FB"/>
    <w:rsid w:val="00E15F4D"/>
    <w:rsid w:val="00EA2278"/>
    <w:rsid w:val="00F75739"/>
    <w:rsid w:val="00FC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22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EA22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2278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2278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EA2278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2278"/>
  </w:style>
  <w:style w:type="paragraph" w:styleId="Header">
    <w:name w:val="header"/>
    <w:basedOn w:val="Normal"/>
    <w:link w:val="HeaderChar"/>
    <w:uiPriority w:val="99"/>
    <w:semiHidden/>
    <w:unhideWhenUsed/>
    <w:rsid w:val="00EA2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EA2278"/>
  </w:style>
  <w:style w:type="character" w:customStyle="1" w:styleId="FooterChar">
    <w:name w:val="Footer Char"/>
    <w:basedOn w:val="DefaultParagraphFont"/>
    <w:link w:val="Footer"/>
    <w:uiPriority w:val="99"/>
    <w:semiHidden/>
    <w:rsid w:val="00EA2278"/>
  </w:style>
  <w:style w:type="paragraph" w:styleId="Footer">
    <w:name w:val="footer"/>
    <w:basedOn w:val="Normal"/>
    <w:link w:val="FooterChar"/>
    <w:uiPriority w:val="99"/>
    <w:semiHidden/>
    <w:unhideWhenUsed/>
    <w:rsid w:val="00EA2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EA2278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2278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2278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EA2278"/>
    <w:rPr>
      <w:b/>
      <w:bCs/>
      <w:sz w:val="20"/>
      <w:szCs w:val="20"/>
    </w:rPr>
  </w:style>
  <w:style w:type="paragraph" w:styleId="NoSpacing">
    <w:name w:val="No Spacing"/>
    <w:uiPriority w:val="1"/>
    <w:qFormat/>
    <w:rsid w:val="00EA227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A227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22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EA22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2278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2278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EA2278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2278"/>
  </w:style>
  <w:style w:type="paragraph" w:styleId="Header">
    <w:name w:val="header"/>
    <w:basedOn w:val="Normal"/>
    <w:link w:val="HeaderChar"/>
    <w:uiPriority w:val="99"/>
    <w:semiHidden/>
    <w:unhideWhenUsed/>
    <w:rsid w:val="00EA2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EA2278"/>
  </w:style>
  <w:style w:type="character" w:customStyle="1" w:styleId="FooterChar">
    <w:name w:val="Footer Char"/>
    <w:basedOn w:val="DefaultParagraphFont"/>
    <w:link w:val="Footer"/>
    <w:uiPriority w:val="99"/>
    <w:semiHidden/>
    <w:rsid w:val="00EA2278"/>
  </w:style>
  <w:style w:type="paragraph" w:styleId="Footer">
    <w:name w:val="footer"/>
    <w:basedOn w:val="Normal"/>
    <w:link w:val="FooterChar"/>
    <w:uiPriority w:val="99"/>
    <w:semiHidden/>
    <w:unhideWhenUsed/>
    <w:rsid w:val="00EA2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EA2278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2278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2278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EA2278"/>
    <w:rPr>
      <w:b/>
      <w:bCs/>
      <w:sz w:val="20"/>
      <w:szCs w:val="20"/>
    </w:rPr>
  </w:style>
  <w:style w:type="paragraph" w:styleId="NoSpacing">
    <w:name w:val="No Spacing"/>
    <w:uiPriority w:val="1"/>
    <w:qFormat/>
    <w:rsid w:val="00EA227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A227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1733</Words>
  <Characters>10053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dcterms:created xsi:type="dcterms:W3CDTF">2022-12-16T08:10:00Z</dcterms:created>
  <dcterms:modified xsi:type="dcterms:W3CDTF">2022-12-16T11:23:00Z</dcterms:modified>
</cp:coreProperties>
</file>