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10A5" w:rsidRPr="00241282" w:rsidRDefault="004C10A5" w:rsidP="003762F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zh-CN"/>
        </w:rPr>
      </w:pPr>
      <w:r w:rsidRPr="0024128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zh-CN"/>
        </w:rPr>
        <w:t>ROMÂNIA</w:t>
      </w:r>
    </w:p>
    <w:p w:rsidR="004C10A5" w:rsidRPr="00241282" w:rsidRDefault="004C10A5" w:rsidP="003762F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zh-CN"/>
        </w:rPr>
      </w:pPr>
      <w:bookmarkStart w:id="0" w:name="_Hlk99369841"/>
      <w:r w:rsidRPr="00241282">
        <w:rPr>
          <w:rFonts w:ascii="Times New Roman" w:eastAsia="Calibri" w:hAnsi="Times New Roman" w:cs="Times New Roman"/>
          <w:b/>
          <w:color w:val="000000"/>
          <w:sz w:val="24"/>
          <w:szCs w:val="24"/>
          <w:lang w:eastAsia="zh-CN"/>
        </w:rPr>
        <w:t>JUDEȚUL</w:t>
      </w:r>
      <w:r w:rsidR="00D740E7">
        <w:rPr>
          <w:rFonts w:ascii="Times New Roman" w:eastAsia="Calibri" w:hAnsi="Times New Roman" w:cs="Times New Roman"/>
          <w:b/>
          <w:color w:val="000000"/>
          <w:sz w:val="24"/>
          <w:szCs w:val="24"/>
          <w:lang w:eastAsia="zh-CN"/>
        </w:rPr>
        <w:t xml:space="preserve"> VASLUI</w:t>
      </w:r>
    </w:p>
    <w:p w:rsidR="004C10A5" w:rsidRPr="00241282" w:rsidRDefault="004F55CA" w:rsidP="003762F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zh-CN"/>
        </w:rPr>
      </w:pPr>
      <w:r>
        <w:rPr>
          <w:rFonts w:ascii="Times New Roman" w:eastAsia="Calibri" w:hAnsi="Times New Roman" w:cs="Times New Roman"/>
          <w:b/>
          <w:color w:val="000000"/>
          <w:sz w:val="24"/>
          <w:szCs w:val="24"/>
          <w:lang w:eastAsia="zh-CN"/>
        </w:rPr>
        <w:t>PRIMAR</w:t>
      </w:r>
    </w:p>
    <w:p w:rsidR="00464FAE" w:rsidRDefault="004C10A5" w:rsidP="003762F4">
      <w:pPr>
        <w:spacing w:after="0" w:line="240" w:lineRule="auto"/>
        <w:jc w:val="both"/>
        <w:rPr>
          <w:rFonts w:ascii="Times New Roman" w:eastAsia="Calibri" w:hAnsi="Times New Roman" w:cs="Times New Roman"/>
          <w:b/>
          <w:color w:val="000000"/>
          <w:sz w:val="24"/>
          <w:szCs w:val="24"/>
          <w:lang w:val="pt-BR" w:eastAsia="zh-CN"/>
        </w:rPr>
      </w:pPr>
      <w:r w:rsidRPr="00241282">
        <w:rPr>
          <w:rFonts w:ascii="Times New Roman" w:eastAsia="Calibri" w:hAnsi="Times New Roman" w:cs="Times New Roman"/>
          <w:b/>
          <w:color w:val="000000"/>
          <w:sz w:val="24"/>
          <w:szCs w:val="24"/>
          <w:lang w:val="pt-BR" w:eastAsia="zh-CN"/>
        </w:rPr>
        <w:t>COMUNA</w:t>
      </w:r>
      <w:r w:rsidR="00D740E7">
        <w:rPr>
          <w:rFonts w:ascii="Times New Roman" w:eastAsia="Calibri" w:hAnsi="Times New Roman" w:cs="Times New Roman"/>
          <w:b/>
          <w:color w:val="000000"/>
          <w:sz w:val="24"/>
          <w:szCs w:val="24"/>
          <w:lang w:val="pt-BR" w:eastAsia="zh-CN"/>
        </w:rPr>
        <w:t xml:space="preserve"> TĂTĂRĂNI</w:t>
      </w:r>
    </w:p>
    <w:p w:rsidR="004F55CA" w:rsidRPr="00CF2B67" w:rsidRDefault="00CF2B67" w:rsidP="004F55CA">
      <w:pPr>
        <w:pStyle w:val="Default"/>
        <w:spacing w:before="120" w:after="120"/>
        <w:ind w:right="-454"/>
        <w:rPr>
          <w:b/>
          <w:sz w:val="26"/>
          <w:szCs w:val="26"/>
          <w:u w:val="single"/>
        </w:rPr>
      </w:pPr>
      <w:r w:rsidRPr="00CF2B67">
        <w:rPr>
          <w:b/>
          <w:bCs/>
          <w:sz w:val="26"/>
          <w:szCs w:val="26"/>
          <w:u w:val="single"/>
        </w:rPr>
        <w:t>Nr.</w:t>
      </w:r>
      <w:r w:rsidRPr="00CF2B67">
        <w:rPr>
          <w:b/>
          <w:bCs/>
          <w:sz w:val="28"/>
          <w:szCs w:val="28"/>
          <w:u w:val="single"/>
        </w:rPr>
        <w:t>51</w:t>
      </w:r>
      <w:r w:rsidR="0019487E" w:rsidRPr="00CF2B67">
        <w:rPr>
          <w:b/>
          <w:bCs/>
          <w:sz w:val="26"/>
          <w:szCs w:val="26"/>
          <w:u w:val="single"/>
        </w:rPr>
        <w:t xml:space="preserve"> </w:t>
      </w:r>
      <w:r w:rsidR="004F55CA" w:rsidRPr="00CF2B67">
        <w:rPr>
          <w:b/>
          <w:bCs/>
          <w:sz w:val="26"/>
          <w:szCs w:val="26"/>
          <w:u w:val="single"/>
        </w:rPr>
        <w:t xml:space="preserve">din </w:t>
      </w:r>
      <w:r w:rsidRPr="00CF2B67">
        <w:rPr>
          <w:b/>
          <w:bCs/>
          <w:sz w:val="26"/>
          <w:szCs w:val="26"/>
          <w:u w:val="single"/>
        </w:rPr>
        <w:t>30.08.2024</w:t>
      </w:r>
    </w:p>
    <w:p w:rsidR="004F55CA" w:rsidRPr="00241282" w:rsidRDefault="004F55CA" w:rsidP="003762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</w:p>
    <w:bookmarkEnd w:id="0"/>
    <w:p w:rsidR="00464FAE" w:rsidRPr="00241282" w:rsidRDefault="00464FAE" w:rsidP="003762F4">
      <w:pPr>
        <w:tabs>
          <w:tab w:val="left" w:pos="9072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1282">
        <w:rPr>
          <w:rFonts w:ascii="Times New Roman" w:eastAsia="Arial Black" w:hAnsi="Times New Roman" w:cs="Times New Roman"/>
          <w:sz w:val="24"/>
          <w:szCs w:val="24"/>
        </w:rPr>
        <w:t xml:space="preserve">                                                                     </w:t>
      </w:r>
    </w:p>
    <w:p w:rsidR="00B34B58" w:rsidRPr="004F55CA" w:rsidRDefault="00D740E7" w:rsidP="00B34B58">
      <w:pPr>
        <w:pStyle w:val="Default"/>
        <w:spacing w:before="120" w:after="120"/>
        <w:ind w:right="-454"/>
        <w:jc w:val="center"/>
      </w:pPr>
      <w:bookmarkStart w:id="2" w:name="_Hlk96331441"/>
      <w:r w:rsidRPr="004F55CA">
        <w:rPr>
          <w:b/>
          <w:bCs/>
        </w:rPr>
        <w:t>PROIECT DE HOTARARE</w:t>
      </w:r>
    </w:p>
    <w:p w:rsidR="00AC0428" w:rsidRDefault="00D70FEB" w:rsidP="00662F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noProof/>
          <w:sz w:val="24"/>
          <w:szCs w:val="24"/>
          <w:lang w:val="en-US"/>
        </w:rPr>
      </w:pPr>
      <w:r w:rsidRPr="00241282">
        <w:rPr>
          <w:rFonts w:ascii="Times New Roman" w:hAnsi="Times New Roman" w:cs="Times New Roman"/>
          <w:noProof/>
          <w:sz w:val="24"/>
          <w:szCs w:val="24"/>
        </w:rPr>
        <w:t xml:space="preserve">privind </w:t>
      </w:r>
      <w:bookmarkStart w:id="3" w:name="_Hlk96333170"/>
      <w:bookmarkEnd w:id="2"/>
      <w:r w:rsidR="00662FE7" w:rsidRPr="00662FE7">
        <w:rPr>
          <w:rFonts w:ascii="Times New Roman" w:hAnsi="Times New Roman" w:cs="Times New Roman"/>
          <w:noProof/>
          <w:sz w:val="24"/>
          <w:szCs w:val="24"/>
          <w:lang w:val="en-US"/>
        </w:rPr>
        <w:t>modificarea</w:t>
      </w:r>
      <w:r w:rsidR="00D42181"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 și </w:t>
      </w:r>
      <w:r w:rsidR="00D42181" w:rsidRPr="00D42181">
        <w:rPr>
          <w:rFonts w:ascii="Times New Roman" w:hAnsi="Times New Roman" w:cs="Times New Roman"/>
          <w:sz w:val="24"/>
          <w:szCs w:val="24"/>
        </w:rPr>
        <w:t>actualizarea</w:t>
      </w:r>
      <w:r w:rsidR="00D42181"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 </w:t>
      </w:r>
      <w:r w:rsidR="00662FE7" w:rsidRPr="00662FE7"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 </w:t>
      </w:r>
      <w:r w:rsidR="00662FE7" w:rsidRPr="00662FE7">
        <w:rPr>
          <w:rFonts w:ascii="Times New Roman" w:hAnsi="Times New Roman" w:cs="Times New Roman"/>
          <w:b/>
          <w:noProof/>
          <w:sz w:val="24"/>
          <w:szCs w:val="24"/>
          <w:lang w:val="en-US"/>
        </w:rPr>
        <w:t>HCL nr.49 din 26.10.2023</w:t>
      </w:r>
      <w:r w:rsidR="00662FE7" w:rsidRPr="00662FE7"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 cu privire la  aprobarea Studiului de Fezabilitate (</w:t>
      </w:r>
      <w:bookmarkStart w:id="4" w:name="_Hlk149118849"/>
      <w:r w:rsidR="00662FE7" w:rsidRPr="00662FE7">
        <w:rPr>
          <w:rFonts w:ascii="Times New Roman" w:hAnsi="Times New Roman" w:cs="Times New Roman"/>
          <w:noProof/>
          <w:sz w:val="24"/>
          <w:szCs w:val="24"/>
          <w:lang w:val="en-US"/>
        </w:rPr>
        <w:t>insotit de Tema de proiectare si Nota conceptula</w:t>
      </w:r>
      <w:bookmarkEnd w:id="4"/>
      <w:r w:rsidR="00662FE7" w:rsidRPr="00662FE7"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) si a indicatorilor tehnico-economici pentru obiectivul de investitie </w:t>
      </w:r>
      <w:bookmarkStart w:id="5" w:name="_Hlk149118671"/>
      <w:r w:rsidR="00662FE7" w:rsidRPr="00662FE7">
        <w:rPr>
          <w:rFonts w:ascii="Times New Roman" w:hAnsi="Times New Roman" w:cs="Times New Roman"/>
          <w:bCs/>
          <w:i/>
          <w:iCs/>
          <w:noProof/>
          <w:sz w:val="24"/>
          <w:szCs w:val="24"/>
          <w:lang w:val="pt-BR"/>
        </w:rPr>
        <w:t xml:space="preserve"> ,,</w:t>
      </w:r>
      <w:r w:rsidR="00662FE7" w:rsidRPr="00662FE7">
        <w:rPr>
          <w:rFonts w:ascii="Times New Roman" w:hAnsi="Times New Roman" w:cs="Times New Roman"/>
          <w:bCs/>
          <w:i/>
          <w:iCs/>
          <w:noProof/>
          <w:sz w:val="24"/>
          <w:szCs w:val="24"/>
          <w:lang w:val="en-US"/>
        </w:rPr>
        <w:t xml:space="preserve"> </w:t>
      </w:r>
      <w:bookmarkEnd w:id="5"/>
      <w:r w:rsidR="00662FE7" w:rsidRPr="00662FE7">
        <w:rPr>
          <w:rFonts w:ascii="Times New Roman" w:hAnsi="Times New Roman" w:cs="Times New Roman"/>
          <w:bCs/>
          <w:i/>
          <w:iCs/>
          <w:noProof/>
          <w:sz w:val="24"/>
          <w:szCs w:val="24"/>
          <w:lang w:val="en-US"/>
        </w:rPr>
        <w:t>CONSTRUIREA  SI DOTARE  PLATFORMA  GUNOI DE GRAJD  UAT TĂTĂRANI JUDETUL VASLUI</w:t>
      </w:r>
      <w:r w:rsidR="00662FE7" w:rsidRPr="00662FE7">
        <w:rPr>
          <w:rFonts w:ascii="Times New Roman" w:hAnsi="Times New Roman" w:cs="Times New Roman"/>
          <w:bCs/>
          <w:noProof/>
          <w:sz w:val="24"/>
          <w:szCs w:val="24"/>
          <w:lang w:val="pt-BR"/>
        </w:rPr>
        <w:t>” ,</w:t>
      </w:r>
      <w:r w:rsidR="00662FE7" w:rsidRPr="00662FE7">
        <w:rPr>
          <w:rFonts w:ascii="Times New Roman" w:hAnsi="Times New Roman" w:cs="Times New Roman"/>
          <w:noProof/>
          <w:sz w:val="24"/>
          <w:szCs w:val="24"/>
          <w:lang w:val="pt-BR"/>
        </w:rPr>
        <w:t xml:space="preserve"> în vederea finanțării acestuia în cadrul apelului </w:t>
      </w:r>
      <w:r w:rsidR="00662FE7" w:rsidRPr="00662FE7">
        <w:rPr>
          <w:rFonts w:ascii="Times New Roman" w:hAnsi="Times New Roman" w:cs="Times New Roman"/>
          <w:bCs/>
          <w:noProof/>
          <w:sz w:val="24"/>
          <w:szCs w:val="24"/>
          <w:lang w:val="pt-BR"/>
        </w:rPr>
        <w:t>PNRR/2023/C3/S/I.2.A-B</w:t>
      </w:r>
      <w:bookmarkStart w:id="6" w:name="_Hlk144808302"/>
      <w:bookmarkStart w:id="7" w:name="_Hlk144808041"/>
      <w:r w:rsidR="00662FE7" w:rsidRPr="00662FE7">
        <w:rPr>
          <w:rFonts w:ascii="Times New Roman" w:hAnsi="Times New Roman" w:cs="Times New Roman"/>
          <w:bCs/>
          <w:noProof/>
          <w:sz w:val="24"/>
          <w:szCs w:val="24"/>
          <w:lang w:val="pt-BR"/>
        </w:rPr>
        <w:t>,</w:t>
      </w:r>
      <w:r w:rsidR="00662FE7" w:rsidRPr="00662FE7">
        <w:rPr>
          <w:rFonts w:ascii="Times New Roman" w:hAnsi="Times New Roman" w:cs="Times New Roman"/>
          <w:noProof/>
          <w:sz w:val="24"/>
          <w:szCs w:val="24"/>
          <w:lang w:val="pt-BR"/>
        </w:rPr>
        <w:t xml:space="preserve"> </w:t>
      </w:r>
      <w:bookmarkStart w:id="8" w:name="_Hlk96332960"/>
      <w:r w:rsidR="00662FE7" w:rsidRPr="00662FE7">
        <w:rPr>
          <w:rFonts w:ascii="Times New Roman" w:hAnsi="Times New Roman" w:cs="Times New Roman"/>
          <w:bCs/>
          <w:noProof/>
          <w:sz w:val="24"/>
          <w:szCs w:val="24"/>
          <w:lang w:val="pt-BR"/>
        </w:rPr>
        <w:t>Investiția I.2.A-B: Sisteme integrate de colectare și valorificare a gunoiului de grajd</w:t>
      </w:r>
      <w:r w:rsidR="00662FE7" w:rsidRPr="00662FE7">
        <w:rPr>
          <w:rFonts w:ascii="Times New Roman" w:hAnsi="Times New Roman" w:cs="Times New Roman"/>
          <w:bCs/>
          <w:noProof/>
          <w:sz w:val="24"/>
          <w:szCs w:val="24"/>
          <w:lang w:val="en-US"/>
        </w:rPr>
        <w:t xml:space="preserve">, finanțat prin  </w:t>
      </w:r>
      <w:bookmarkEnd w:id="8"/>
      <w:r w:rsidR="00662FE7" w:rsidRPr="00662FE7">
        <w:rPr>
          <w:rFonts w:ascii="Times New Roman" w:hAnsi="Times New Roman" w:cs="Times New Roman"/>
          <w:bCs/>
          <w:noProof/>
          <w:sz w:val="24"/>
          <w:szCs w:val="24"/>
          <w:lang w:val="en-US"/>
        </w:rPr>
        <w:t>Planul Național de Redresare și Reziliență</w:t>
      </w:r>
      <w:bookmarkEnd w:id="6"/>
      <w:bookmarkEnd w:id="7"/>
    </w:p>
    <w:p w:rsidR="00662FE7" w:rsidRDefault="00662FE7" w:rsidP="00662F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662FE7" w:rsidRPr="00241282" w:rsidRDefault="00662FE7" w:rsidP="00741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4C10A5" w:rsidRPr="00241282" w:rsidRDefault="000720CD" w:rsidP="003762F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o-RO"/>
        </w:rPr>
        <w:t>Prof.Ion GENTIMIR, primarul comunei</w:t>
      </w:r>
      <w:r w:rsidR="004B7057" w:rsidRPr="00241282">
        <w:rPr>
          <w:rFonts w:ascii="Times New Roman" w:eastAsia="Times New Roman" w:hAnsi="Times New Roman" w:cs="Times New Roman"/>
          <w:noProof/>
          <w:sz w:val="24"/>
          <w:szCs w:val="24"/>
          <w:lang w:eastAsia="ro-RO"/>
        </w:rPr>
        <w:t xml:space="preserve"> </w:t>
      </w:r>
      <w:r w:rsidR="0080414E">
        <w:rPr>
          <w:rFonts w:ascii="Times New Roman" w:eastAsia="Times New Roman" w:hAnsi="Times New Roman" w:cs="Times New Roman"/>
          <w:noProof/>
          <w:sz w:val="24"/>
          <w:szCs w:val="24"/>
          <w:lang w:eastAsia="ro-RO"/>
        </w:rPr>
        <w:t xml:space="preserve"> Tătărăni</w:t>
      </w:r>
      <w:r w:rsidR="004C10A5" w:rsidRPr="00241282">
        <w:rPr>
          <w:rFonts w:ascii="Times New Roman" w:eastAsia="Times New Roman" w:hAnsi="Times New Roman" w:cs="Times New Roman"/>
          <w:noProof/>
          <w:sz w:val="24"/>
          <w:szCs w:val="24"/>
          <w:lang w:eastAsia="ro-RO"/>
        </w:rPr>
        <w:t>,</w:t>
      </w:r>
      <w:r w:rsidR="004B7057" w:rsidRPr="00241282">
        <w:rPr>
          <w:rFonts w:ascii="Times New Roman" w:eastAsia="Times New Roman" w:hAnsi="Times New Roman" w:cs="Times New Roman"/>
          <w:noProof/>
          <w:sz w:val="24"/>
          <w:szCs w:val="24"/>
          <w:lang w:eastAsia="ro-RO"/>
        </w:rPr>
        <w:t xml:space="preserve"> </w:t>
      </w:r>
      <w:r w:rsidR="004C10A5" w:rsidRPr="00241282">
        <w:rPr>
          <w:rFonts w:ascii="Times New Roman" w:eastAsia="Times New Roman" w:hAnsi="Times New Roman" w:cs="Times New Roman"/>
          <w:noProof/>
          <w:sz w:val="24"/>
          <w:szCs w:val="24"/>
          <w:lang w:eastAsia="ro-RO"/>
        </w:rPr>
        <w:t>judetul</w:t>
      </w:r>
      <w:r w:rsidR="004B7057" w:rsidRPr="00241282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80414E">
        <w:rPr>
          <w:rFonts w:ascii="Times New Roman" w:eastAsia="Times New Roman" w:hAnsi="Times New Roman" w:cs="Times New Roman"/>
          <w:noProof/>
          <w:sz w:val="24"/>
          <w:szCs w:val="24"/>
          <w:lang w:eastAsia="ro-RO"/>
        </w:rPr>
        <w:t>Vaslui</w:t>
      </w:r>
      <w:r w:rsidR="0056079B" w:rsidRPr="00241282">
        <w:rPr>
          <w:rFonts w:ascii="Times New Roman" w:eastAsia="Times New Roman" w:hAnsi="Times New Roman" w:cs="Times New Roman"/>
          <w:noProof/>
          <w:sz w:val="24"/>
          <w:szCs w:val="24"/>
          <w:lang w:eastAsia="ro-RO"/>
        </w:rPr>
        <w:t>.</w:t>
      </w:r>
      <w:r w:rsidR="004B7057" w:rsidRPr="00241282">
        <w:rPr>
          <w:rFonts w:ascii="Times New Roman" w:eastAsia="Times New Roman" w:hAnsi="Times New Roman" w:cs="Times New Roman"/>
          <w:noProof/>
          <w:sz w:val="24"/>
          <w:szCs w:val="24"/>
          <w:lang w:eastAsia="ro-RO"/>
        </w:rPr>
        <w:t xml:space="preserve">  </w:t>
      </w:r>
    </w:p>
    <w:p w:rsidR="00662FE7" w:rsidRDefault="00662FE7" w:rsidP="000720CD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0720CD" w:rsidRPr="000720CD" w:rsidRDefault="000720CD" w:rsidP="000720CD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r w:rsidRPr="000720CD">
        <w:rPr>
          <w:rFonts w:ascii="Times New Roman" w:hAnsi="Times New Roman" w:cs="Times New Roman"/>
          <w:b/>
          <w:sz w:val="26"/>
          <w:szCs w:val="26"/>
        </w:rPr>
        <w:t>Luând act de</w:t>
      </w:r>
      <w:r w:rsidRPr="00292A1B">
        <w:rPr>
          <w:b/>
          <w:sz w:val="26"/>
          <w:szCs w:val="26"/>
        </w:rPr>
        <w:t>:</w:t>
      </w:r>
    </w:p>
    <w:p w:rsidR="00E25F56" w:rsidRPr="000720CD" w:rsidRDefault="004C10A5" w:rsidP="00CF2B6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</w:pPr>
      <w:bookmarkStart w:id="9" w:name="_Hlk95200764"/>
      <w:bookmarkStart w:id="10" w:name="_Hlk95201013"/>
      <w:r w:rsidRPr="000720CD">
        <w:rPr>
          <w:rFonts w:ascii="Times New Roman" w:eastAsia="Times New Roman" w:hAnsi="Times New Roman" w:cs="Times New Roman"/>
          <w:noProof/>
          <w:sz w:val="26"/>
          <w:szCs w:val="26"/>
          <w:lang w:eastAsia="ro-RO"/>
        </w:rPr>
        <w:t xml:space="preserve">- </w:t>
      </w:r>
      <w:r w:rsidR="000720CD"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>R</w:t>
      </w:r>
      <w:r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>eferatul de aprobare al primarului comunei</w:t>
      </w:r>
      <w:r w:rsidR="004B7057"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 xml:space="preserve"> </w:t>
      </w:r>
      <w:r w:rsidR="0080414E"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>Tătărăni</w:t>
      </w:r>
      <w:r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>, înregistrat sub nr</w:t>
      </w:r>
      <w:r w:rsidR="00D063A6"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 xml:space="preserve">. </w:t>
      </w:r>
      <w:r w:rsidR="00CF2B67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>4078/30.08.2024</w:t>
      </w:r>
      <w:r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 xml:space="preserve"> </w:t>
      </w:r>
      <w:bookmarkEnd w:id="9"/>
      <w:r w:rsidR="000720CD"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>în calitatea sa de inițiator</w:t>
      </w:r>
    </w:p>
    <w:p w:rsidR="000720CD" w:rsidRPr="000720CD" w:rsidRDefault="000720CD" w:rsidP="000720C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</w:pPr>
      <w:r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>- R</w:t>
      </w:r>
      <w:r w:rsidR="004C10A5"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>aportul</w:t>
      </w:r>
      <w:r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 xml:space="preserve"> de specialitate</w:t>
      </w:r>
      <w:r w:rsidR="004C10A5"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 xml:space="preserve"> inregistrat sub nr</w:t>
      </w:r>
      <w:r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>.</w:t>
      </w:r>
      <w:r w:rsidR="00CF2B67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>4079/30.08.2024</w:t>
      </w:r>
      <w:r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 xml:space="preserve"> </w:t>
      </w:r>
      <w:r w:rsidR="004C10A5"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 xml:space="preserve">întocmit de compartimentul </w:t>
      </w:r>
      <w:r w:rsidR="0080414E"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 xml:space="preserve"> </w:t>
      </w:r>
      <w:r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 xml:space="preserve">de resort </w:t>
      </w:r>
      <w:r w:rsidR="004C10A5"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 xml:space="preserve"> al primarului comunei </w:t>
      </w:r>
      <w:r w:rsidR="00471BA9" w:rsidRPr="000720CD"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  <w:t>Tătărăni</w:t>
      </w:r>
    </w:p>
    <w:p w:rsidR="000720CD" w:rsidRPr="000720CD" w:rsidRDefault="000720CD" w:rsidP="000720C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Pr="000720CD">
        <w:rPr>
          <w:rFonts w:ascii="Times New Roman" w:hAnsi="Times New Roman" w:cs="Times New Roman"/>
          <w:sz w:val="26"/>
          <w:szCs w:val="26"/>
        </w:rPr>
        <w:t>Avizul Comisiei pentru Dezvoltare Economico - Socialã, Buget–Finanţe, Administrarea Domenului Public şi privat al Comunei, Agriculturã, Gospodarire Comunalã şi Comerţ;</w:t>
      </w:r>
    </w:p>
    <w:p w:rsidR="000720CD" w:rsidRPr="000720CD" w:rsidRDefault="000720CD" w:rsidP="000720C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noProof/>
          <w:sz w:val="26"/>
          <w:szCs w:val="26"/>
          <w:lang w:eastAsia="en-GB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Pr="000720CD">
        <w:rPr>
          <w:rFonts w:ascii="Times New Roman" w:hAnsi="Times New Roman" w:cs="Times New Roman"/>
          <w:sz w:val="26"/>
          <w:szCs w:val="26"/>
        </w:rPr>
        <w:t>Avizul  Comisiei de specialitate a Consiliului local pentru administraţie publicã, juridicã, apãrarea ordinii şi linistii publice, a drepturilor cetãţenilor;</w:t>
      </w:r>
    </w:p>
    <w:p w:rsidR="004C10A5" w:rsidRPr="000720CD" w:rsidRDefault="000720CD" w:rsidP="000720C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noProof/>
          <w:sz w:val="26"/>
          <w:szCs w:val="26"/>
          <w:lang w:val="pt-BR"/>
        </w:rPr>
      </w:pPr>
      <w:r>
        <w:rPr>
          <w:rFonts w:ascii="Times New Roman" w:eastAsia="Calibri" w:hAnsi="Times New Roman" w:cs="Times New Roman"/>
          <w:noProof/>
          <w:sz w:val="26"/>
          <w:szCs w:val="26"/>
          <w:lang w:eastAsia="ro-RO"/>
        </w:rPr>
        <w:t>-</w:t>
      </w:r>
      <w:r w:rsidR="004C10A5" w:rsidRPr="000720CD">
        <w:rPr>
          <w:rFonts w:ascii="Times New Roman" w:eastAsia="Calibri" w:hAnsi="Times New Roman" w:cs="Times New Roman"/>
          <w:noProof/>
          <w:sz w:val="26"/>
          <w:szCs w:val="26"/>
          <w:lang w:eastAsia="ro-RO"/>
        </w:rPr>
        <w:t>Ghid</w:t>
      </w:r>
      <w:r>
        <w:rPr>
          <w:rFonts w:ascii="Times New Roman" w:eastAsia="Calibri" w:hAnsi="Times New Roman" w:cs="Times New Roman"/>
          <w:noProof/>
          <w:sz w:val="26"/>
          <w:szCs w:val="26"/>
          <w:lang w:eastAsia="ro-RO"/>
        </w:rPr>
        <w:t>ul</w:t>
      </w:r>
      <w:r w:rsidR="004C10A5" w:rsidRPr="000720CD">
        <w:rPr>
          <w:rFonts w:ascii="Times New Roman" w:eastAsia="Calibri" w:hAnsi="Times New Roman" w:cs="Times New Roman"/>
          <w:noProof/>
          <w:sz w:val="26"/>
          <w:szCs w:val="26"/>
          <w:lang w:eastAsia="ro-RO"/>
        </w:rPr>
        <w:t xml:space="preserve"> </w:t>
      </w:r>
      <w:r w:rsidR="0056079B" w:rsidRPr="000720CD">
        <w:rPr>
          <w:rFonts w:ascii="Times New Roman" w:eastAsia="Calibri" w:hAnsi="Times New Roman" w:cs="Times New Roman"/>
          <w:noProof/>
          <w:sz w:val="26"/>
          <w:szCs w:val="26"/>
          <w:lang w:eastAsia="ro-RO"/>
        </w:rPr>
        <w:t>specific</w:t>
      </w:r>
      <w:r w:rsidR="00A43B1E" w:rsidRPr="000720CD">
        <w:rPr>
          <w:rFonts w:ascii="Times New Roman" w:eastAsia="Calibri" w:hAnsi="Times New Roman" w:cs="Times New Roman"/>
          <w:noProof/>
          <w:sz w:val="26"/>
          <w:szCs w:val="26"/>
          <w:lang w:eastAsia="ro-RO"/>
        </w:rPr>
        <w:t xml:space="preserve"> </w:t>
      </w:r>
      <w:r w:rsidR="0056079B" w:rsidRPr="000720CD">
        <w:rPr>
          <w:rFonts w:ascii="Times New Roman" w:eastAsia="Times New Roman" w:hAnsi="Times New Roman" w:cs="Times New Roman"/>
          <w:noProof/>
          <w:sz w:val="26"/>
          <w:szCs w:val="26"/>
          <w:lang w:val="pt-BR"/>
        </w:rPr>
        <w:t>privind condițiile de accesare a fondurilor europene aferente PNRR în cadrul apelului de proiecte PNRR/2023/C3/S/I.2.A-B</w:t>
      </w:r>
      <w:r w:rsidR="004C10A5" w:rsidRPr="000720CD">
        <w:rPr>
          <w:rFonts w:ascii="Times New Roman" w:eastAsia="Calibri" w:hAnsi="Times New Roman" w:cs="Times New Roman"/>
          <w:noProof/>
          <w:sz w:val="26"/>
          <w:szCs w:val="26"/>
          <w:lang w:eastAsia="ro-RO"/>
        </w:rPr>
        <w:t>.</w:t>
      </w:r>
    </w:p>
    <w:p w:rsidR="000720CD" w:rsidRDefault="000720CD" w:rsidP="003762F4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ro-RO"/>
        </w:rPr>
      </w:pPr>
    </w:p>
    <w:p w:rsidR="000720CD" w:rsidRPr="00662FE7" w:rsidRDefault="000720CD" w:rsidP="00662FE7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r w:rsidRPr="00662FE7">
        <w:rPr>
          <w:rFonts w:ascii="Times New Roman" w:hAnsi="Times New Roman" w:cs="Times New Roman"/>
          <w:b/>
          <w:sz w:val="24"/>
          <w:szCs w:val="24"/>
        </w:rPr>
        <w:t>Având în vedere temeiurile juridice, respectiv prevederile:</w:t>
      </w:r>
    </w:p>
    <w:p w:rsidR="00662FE7" w:rsidRDefault="00662FE7" w:rsidP="00662FE7">
      <w:pPr>
        <w:pStyle w:val="NoSpacing"/>
        <w:rPr>
          <w:rFonts w:ascii="Times New Roman" w:eastAsia="Times New Roman" w:hAnsi="Times New Roman" w:cs="Times New Roman"/>
          <w:noProof/>
          <w:sz w:val="24"/>
          <w:szCs w:val="24"/>
          <w:lang w:eastAsia="ro-RO"/>
        </w:rPr>
      </w:pPr>
    </w:p>
    <w:p w:rsidR="000720CD" w:rsidRPr="00662FE7" w:rsidRDefault="005A0D33" w:rsidP="00662FE7">
      <w:pPr>
        <w:pStyle w:val="NoSpacing"/>
        <w:ind w:firstLine="720"/>
        <w:rPr>
          <w:rFonts w:ascii="Times New Roman" w:hAnsi="Times New Roman" w:cs="Times New Roman"/>
          <w:sz w:val="26"/>
          <w:szCs w:val="26"/>
        </w:rPr>
      </w:pPr>
      <w:r w:rsidRPr="00662FE7">
        <w:rPr>
          <w:rFonts w:ascii="Times New Roman" w:eastAsia="Times New Roman" w:hAnsi="Times New Roman" w:cs="Times New Roman"/>
          <w:noProof/>
          <w:sz w:val="26"/>
          <w:szCs w:val="26"/>
          <w:lang w:eastAsia="ro-RO"/>
        </w:rPr>
        <w:t>-</w:t>
      </w:r>
      <w:r w:rsidR="004C10A5" w:rsidRPr="00662FE7">
        <w:rPr>
          <w:rFonts w:ascii="Times New Roman" w:eastAsia="Times New Roman" w:hAnsi="Times New Roman" w:cs="Times New Roman"/>
          <w:noProof/>
          <w:sz w:val="26"/>
          <w:szCs w:val="26"/>
          <w:lang w:eastAsia="ro-RO"/>
        </w:rPr>
        <w:t>H.G. nr. 907/2016 privind aprobarea conținutului cadru al documentației tehnico- economice aferente investițiilor publice, precum și a structurii și metodologiei de elaborare a devizului general pentru obiective de investiții și lucrări de intervenție;</w:t>
      </w:r>
    </w:p>
    <w:p w:rsidR="000720CD" w:rsidRPr="00662FE7" w:rsidRDefault="005A0D33" w:rsidP="00662FE7">
      <w:pPr>
        <w:pStyle w:val="NoSpacing"/>
        <w:ind w:firstLine="720"/>
        <w:rPr>
          <w:rFonts w:ascii="Times New Roman" w:hAnsi="Times New Roman" w:cs="Times New Roman"/>
          <w:sz w:val="26"/>
          <w:szCs w:val="26"/>
        </w:rPr>
      </w:pPr>
      <w:r w:rsidRPr="00662FE7">
        <w:rPr>
          <w:rFonts w:ascii="Times New Roman" w:eastAsia="Times New Roman" w:hAnsi="Times New Roman" w:cs="Times New Roman"/>
          <w:noProof/>
          <w:sz w:val="26"/>
          <w:szCs w:val="26"/>
        </w:rPr>
        <w:t>-</w:t>
      </w:r>
      <w:r w:rsidR="000720CD" w:rsidRPr="00662FE7">
        <w:rPr>
          <w:rFonts w:ascii="Times New Roman" w:eastAsia="Times New Roman" w:hAnsi="Times New Roman" w:cs="Times New Roman"/>
          <w:noProof/>
          <w:sz w:val="26"/>
          <w:szCs w:val="26"/>
        </w:rPr>
        <w:t>A</w:t>
      </w:r>
      <w:r w:rsidR="004C10A5" w:rsidRPr="00662FE7">
        <w:rPr>
          <w:rFonts w:ascii="Times New Roman" w:eastAsia="Times New Roman" w:hAnsi="Times New Roman" w:cs="Times New Roman"/>
          <w:noProof/>
          <w:sz w:val="26"/>
          <w:szCs w:val="26"/>
        </w:rPr>
        <w:t>rt. 44 alin. (1) din Legea nr. 273/2006 privind finanțele publice locale, cu modificările și completările ulterioare;</w:t>
      </w:r>
    </w:p>
    <w:p w:rsidR="004C10A5" w:rsidRPr="00662FE7" w:rsidRDefault="005A0D33" w:rsidP="00662FE7">
      <w:pPr>
        <w:pStyle w:val="NoSpacing"/>
        <w:ind w:firstLine="720"/>
        <w:rPr>
          <w:rFonts w:ascii="Times New Roman" w:hAnsi="Times New Roman" w:cs="Times New Roman"/>
          <w:sz w:val="26"/>
          <w:szCs w:val="26"/>
        </w:rPr>
      </w:pPr>
      <w:r w:rsidRPr="00662FE7">
        <w:rPr>
          <w:rFonts w:ascii="Times New Roman" w:eastAsia="Times New Roman" w:hAnsi="Times New Roman" w:cs="Times New Roman"/>
          <w:noProof/>
          <w:sz w:val="26"/>
          <w:szCs w:val="26"/>
          <w:lang w:eastAsia="ro-RO"/>
        </w:rPr>
        <w:t>-</w:t>
      </w:r>
      <w:r w:rsidR="000720CD" w:rsidRPr="00662FE7">
        <w:rPr>
          <w:rFonts w:ascii="Times New Roman" w:eastAsia="Times New Roman" w:hAnsi="Times New Roman" w:cs="Times New Roman"/>
          <w:noProof/>
          <w:sz w:val="26"/>
          <w:szCs w:val="26"/>
          <w:lang w:eastAsia="ro-RO"/>
        </w:rPr>
        <w:t>A</w:t>
      </w:r>
      <w:r w:rsidR="004C10A5" w:rsidRPr="00662FE7">
        <w:rPr>
          <w:rFonts w:ascii="Times New Roman" w:eastAsia="Times New Roman" w:hAnsi="Times New Roman" w:cs="Times New Roman"/>
          <w:noProof/>
          <w:sz w:val="26"/>
          <w:szCs w:val="26"/>
          <w:lang w:eastAsia="ro-RO"/>
        </w:rPr>
        <w:t xml:space="preserve">rt. 129 alin.(2) lit.b) și alin. (4) lit. d) din </w:t>
      </w:r>
      <w:r w:rsidR="004C10A5" w:rsidRPr="00662FE7">
        <w:rPr>
          <w:rFonts w:ascii="Times New Roman" w:eastAsia="Lucida Sans Unicode" w:hAnsi="Times New Roman" w:cs="Times New Roman"/>
          <w:noProof/>
          <w:kern w:val="1"/>
          <w:sz w:val="26"/>
          <w:szCs w:val="26"/>
          <w:lang w:eastAsia="ar-SA"/>
        </w:rPr>
        <w:t>Ordonanta de Urgenta  Guvernului nr.57/2019 privind Codul Administrativ;</w:t>
      </w:r>
    </w:p>
    <w:p w:rsidR="00A43B1E" w:rsidRDefault="004C10A5" w:rsidP="003762F4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ro-RO"/>
        </w:rPr>
      </w:pPr>
      <w:r w:rsidRPr="00241282">
        <w:rPr>
          <w:rFonts w:ascii="Times New Roman" w:eastAsia="Times New Roman" w:hAnsi="Times New Roman" w:cs="Times New Roman"/>
          <w:noProof/>
          <w:sz w:val="24"/>
          <w:szCs w:val="24"/>
          <w:lang w:eastAsia="ro-RO"/>
        </w:rPr>
        <w:t xml:space="preserve">            </w:t>
      </w:r>
    </w:p>
    <w:p w:rsidR="000720CD" w:rsidRPr="00662FE7" w:rsidRDefault="000720CD" w:rsidP="003762F4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6"/>
          <w:szCs w:val="26"/>
          <w:lang w:eastAsia="ro-RO"/>
        </w:rPr>
      </w:pPr>
    </w:p>
    <w:p w:rsidR="00662FE7" w:rsidRPr="00741780" w:rsidRDefault="004C10A5" w:rsidP="00741780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noProof/>
          <w:sz w:val="26"/>
          <w:szCs w:val="26"/>
          <w:lang w:eastAsia="ro-RO"/>
        </w:rPr>
      </w:pPr>
      <w:r w:rsidRPr="00662FE7">
        <w:rPr>
          <w:rFonts w:ascii="Times New Roman" w:eastAsia="Times New Roman" w:hAnsi="Times New Roman" w:cs="Times New Roman"/>
          <w:noProof/>
          <w:sz w:val="26"/>
          <w:szCs w:val="26"/>
          <w:lang w:eastAsia="ro-RO"/>
        </w:rPr>
        <w:t>În temeiul dispozitiilor art. 139 alin. (1) si alin. (3)  din Ordonanta de Urgenta nr. 57/2019 privind Codul administrativ</w:t>
      </w:r>
      <w:r w:rsidR="00E0468D" w:rsidRPr="00662FE7">
        <w:rPr>
          <w:rFonts w:ascii="Times New Roman" w:eastAsia="Times New Roman" w:hAnsi="Times New Roman" w:cs="Times New Roman"/>
          <w:noProof/>
          <w:sz w:val="26"/>
          <w:szCs w:val="26"/>
          <w:lang w:eastAsia="ro-RO"/>
        </w:rPr>
        <w:t xml:space="preserve"> ,cu modificarile si completarile ulterioare</w:t>
      </w:r>
      <w:bookmarkEnd w:id="10"/>
    </w:p>
    <w:p w:rsidR="00662FE7" w:rsidRDefault="00662FE7" w:rsidP="000720C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o-RO"/>
        </w:rPr>
      </w:pPr>
    </w:p>
    <w:p w:rsidR="00662FE7" w:rsidRDefault="00662FE7" w:rsidP="000720C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o-RO"/>
        </w:rPr>
      </w:pPr>
    </w:p>
    <w:p w:rsidR="00741780" w:rsidRDefault="00741780" w:rsidP="000720C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o-RO"/>
        </w:rPr>
      </w:pPr>
    </w:p>
    <w:p w:rsidR="00E0468D" w:rsidRPr="000720CD" w:rsidRDefault="000720CD" w:rsidP="000720C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o-RO"/>
        </w:rPr>
        <w:lastRenderedPageBreak/>
        <w:t>PROPUN:</w:t>
      </w:r>
      <w:bookmarkEnd w:id="3"/>
    </w:p>
    <w:p w:rsidR="00C14700" w:rsidRPr="00CF2B67" w:rsidRDefault="00C14700" w:rsidP="00D740E7">
      <w:pPr>
        <w:pStyle w:val="NoSpacing"/>
        <w:spacing w:line="360" w:lineRule="auto"/>
        <w:ind w:firstLine="720"/>
        <w:jc w:val="both"/>
        <w:rPr>
          <w:rFonts w:ascii="Times New Roman" w:hAnsi="Times New Roman" w:cs="Times New Roman"/>
          <w:noProof/>
          <w:sz w:val="24"/>
          <w:szCs w:val="24"/>
          <w:u w:val="single"/>
          <w:lang w:val="sq-AL"/>
        </w:rPr>
      </w:pPr>
    </w:p>
    <w:p w:rsidR="00E525F0" w:rsidRPr="00E525F0" w:rsidRDefault="000A321A" w:rsidP="00CF2B67">
      <w:pPr>
        <w:pStyle w:val="NoSpacing"/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pt-BR"/>
        </w:rPr>
      </w:pPr>
      <w:r w:rsidRPr="00CF2B67">
        <w:rPr>
          <w:rFonts w:ascii="Times New Roman" w:hAnsi="Times New Roman" w:cs="Times New Roman"/>
          <w:noProof/>
          <w:sz w:val="24"/>
          <w:szCs w:val="24"/>
          <w:u w:val="single"/>
        </w:rPr>
        <w:t xml:space="preserve"> </w:t>
      </w:r>
      <w:r w:rsidR="000720CD" w:rsidRPr="00CF2B67">
        <w:rPr>
          <w:rFonts w:ascii="Times New Roman" w:hAnsi="Times New Roman" w:cs="Times New Roman"/>
          <w:b/>
          <w:bCs/>
          <w:noProof/>
          <w:sz w:val="24"/>
          <w:szCs w:val="24"/>
          <w:u w:val="single"/>
        </w:rPr>
        <w:t>Art 1</w:t>
      </w:r>
      <w:r w:rsidR="004F56C3" w:rsidRPr="00E525F0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. </w:t>
      </w:r>
      <w:bookmarkStart w:id="11" w:name="_Hlk149123664"/>
      <w:r w:rsidR="00C14700" w:rsidRPr="00E525F0">
        <w:rPr>
          <w:rFonts w:ascii="Times New Roman" w:hAnsi="Times New Roman" w:cs="Times New Roman"/>
          <w:noProof/>
          <w:sz w:val="24"/>
          <w:szCs w:val="24"/>
        </w:rPr>
        <w:t xml:space="preserve">Se aprobă </w:t>
      </w:r>
      <w:r w:rsidR="00662FE7" w:rsidRPr="00E525F0">
        <w:rPr>
          <w:rFonts w:ascii="Times New Roman" w:hAnsi="Times New Roman" w:cs="Times New Roman"/>
          <w:noProof/>
          <w:sz w:val="24"/>
          <w:szCs w:val="24"/>
        </w:rPr>
        <w:t xml:space="preserve">noul </w:t>
      </w:r>
      <w:r w:rsidR="00A03628" w:rsidRPr="00E525F0">
        <w:rPr>
          <w:rFonts w:ascii="Times New Roman" w:hAnsi="Times New Roman" w:cs="Times New Roman"/>
          <w:b/>
          <w:bCs/>
          <w:noProof/>
          <w:sz w:val="24"/>
          <w:szCs w:val="24"/>
        </w:rPr>
        <w:t>Studiul de Fezabilitate</w:t>
      </w:r>
      <w:r w:rsidR="0024206F" w:rsidRPr="00E525F0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407C8A" w:rsidRPr="00E525F0">
        <w:rPr>
          <w:rFonts w:ascii="Times New Roman" w:hAnsi="Times New Roman" w:cs="Times New Roman"/>
          <w:noProof/>
          <w:sz w:val="24"/>
          <w:szCs w:val="24"/>
        </w:rPr>
        <w:t xml:space="preserve">(insotit de Tema de proiectare si Nota conceptula) </w:t>
      </w:r>
      <w:r w:rsidR="00A03628" w:rsidRPr="00E525F0">
        <w:rPr>
          <w:rFonts w:ascii="Times New Roman" w:hAnsi="Times New Roman" w:cs="Times New Roman"/>
          <w:noProof/>
          <w:sz w:val="24"/>
          <w:szCs w:val="24"/>
        </w:rPr>
        <w:t xml:space="preserve">pentru obiectivul de investitie </w:t>
      </w:r>
      <w:r w:rsidR="0080414E" w:rsidRPr="00E525F0">
        <w:rPr>
          <w:rFonts w:ascii="Times New Roman" w:hAnsi="Times New Roman" w:cs="Times New Roman"/>
          <w:b/>
          <w:bCs/>
          <w:i/>
          <w:iCs/>
          <w:snapToGrid w:val="0"/>
          <w:sz w:val="24"/>
          <w:szCs w:val="24"/>
          <w:lang w:val="pt-BR"/>
        </w:rPr>
        <w:t xml:space="preserve"> ,,</w:t>
      </w:r>
      <w:r w:rsidR="0080414E" w:rsidRPr="00E525F0">
        <w:rPr>
          <w:rFonts w:ascii="Times New Roman" w:hAnsi="Times New Roman" w:cs="Times New Roman"/>
          <w:b/>
          <w:bCs/>
          <w:i/>
          <w:iCs/>
          <w:snapToGrid w:val="0"/>
          <w:sz w:val="24"/>
          <w:szCs w:val="24"/>
        </w:rPr>
        <w:t xml:space="preserve"> CONSTRUIREA  SI DOTARE  PLATFORMA  GUNOI DE GRAJD  UAT TĂTĂRANI JUDETUL VASLUI</w:t>
      </w:r>
      <w:r w:rsidR="00B80B3D" w:rsidRPr="00E525F0">
        <w:rPr>
          <w:rFonts w:ascii="Times New Roman" w:hAnsi="Times New Roman" w:cs="Times New Roman"/>
          <w:b/>
          <w:bCs/>
          <w:sz w:val="24"/>
          <w:szCs w:val="24"/>
          <w:lang w:val="pt-BR"/>
        </w:rPr>
        <w:t>”</w:t>
      </w:r>
      <w:r w:rsidR="00A03628" w:rsidRPr="00E525F0">
        <w:rPr>
          <w:rFonts w:ascii="Times New Roman" w:hAnsi="Times New Roman" w:cs="Times New Roman"/>
          <w:sz w:val="24"/>
          <w:szCs w:val="24"/>
          <w:lang w:val="pt-BR"/>
        </w:rPr>
        <w:t xml:space="preserve">, potrivit </w:t>
      </w:r>
      <w:r w:rsidR="00A03628" w:rsidRPr="00E525F0">
        <w:rPr>
          <w:rFonts w:ascii="Times New Roman" w:hAnsi="Times New Roman" w:cs="Times New Roman"/>
          <w:b/>
          <w:bCs/>
          <w:sz w:val="24"/>
          <w:szCs w:val="24"/>
          <w:lang w:val="pt-BR"/>
        </w:rPr>
        <w:t>Anexei nr. 1</w:t>
      </w:r>
      <w:r w:rsidR="00A03628" w:rsidRPr="00E525F0">
        <w:rPr>
          <w:rFonts w:ascii="Times New Roman" w:hAnsi="Times New Roman" w:cs="Times New Roman"/>
          <w:sz w:val="24"/>
          <w:szCs w:val="24"/>
          <w:lang w:val="pt-BR"/>
        </w:rPr>
        <w:t xml:space="preserve">, care face parte integranta din </w:t>
      </w:r>
      <w:bookmarkStart w:id="12" w:name="_Hlk149118245"/>
      <w:r w:rsidR="00A03628" w:rsidRPr="00E525F0">
        <w:rPr>
          <w:rFonts w:ascii="Times New Roman" w:hAnsi="Times New Roman" w:cs="Times New Roman"/>
          <w:sz w:val="24"/>
          <w:szCs w:val="24"/>
          <w:lang w:val="pt-BR"/>
        </w:rPr>
        <w:t>prezen</w:t>
      </w:r>
      <w:r w:rsidR="00DE2D66" w:rsidRPr="00E525F0">
        <w:rPr>
          <w:rFonts w:ascii="Times New Roman" w:hAnsi="Times New Roman" w:cs="Times New Roman"/>
          <w:sz w:val="24"/>
          <w:szCs w:val="24"/>
          <w:lang w:val="pt-BR"/>
        </w:rPr>
        <w:t>tul proiect de hotărâre</w:t>
      </w:r>
      <w:bookmarkEnd w:id="12"/>
      <w:r w:rsidR="00A03628" w:rsidRPr="00E525F0">
        <w:rPr>
          <w:rFonts w:ascii="Times New Roman" w:hAnsi="Times New Roman" w:cs="Times New Roman"/>
          <w:sz w:val="24"/>
          <w:szCs w:val="24"/>
          <w:lang w:val="pt-BR"/>
        </w:rPr>
        <w:t>.</w:t>
      </w:r>
    </w:p>
    <w:bookmarkEnd w:id="11"/>
    <w:p w:rsidR="00B254EB" w:rsidRPr="00E525F0" w:rsidRDefault="000720CD" w:rsidP="00CF2B67">
      <w:pPr>
        <w:pStyle w:val="NoSpacing"/>
        <w:spacing w:line="360" w:lineRule="auto"/>
        <w:ind w:firstLine="72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F2B67">
        <w:rPr>
          <w:rFonts w:ascii="Times New Roman" w:hAnsi="Times New Roman" w:cs="Times New Roman"/>
          <w:b/>
          <w:bCs/>
          <w:noProof/>
          <w:sz w:val="24"/>
          <w:szCs w:val="24"/>
          <w:u w:val="single"/>
        </w:rPr>
        <w:t>Art. 2</w:t>
      </w:r>
      <w:r w:rsidR="004F56C3" w:rsidRPr="00CF2B67">
        <w:rPr>
          <w:rFonts w:ascii="Times New Roman" w:hAnsi="Times New Roman" w:cs="Times New Roman"/>
          <w:noProof/>
          <w:sz w:val="24"/>
          <w:szCs w:val="24"/>
          <w:u w:val="single"/>
        </w:rPr>
        <w:t>.</w:t>
      </w:r>
      <w:r w:rsidR="006D2DFC" w:rsidRPr="00E525F0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bookmarkStart w:id="13" w:name="_Hlk149123690"/>
      <w:r w:rsidR="006D2DFC" w:rsidRPr="00E525F0">
        <w:rPr>
          <w:rFonts w:ascii="Times New Roman" w:hAnsi="Times New Roman" w:cs="Times New Roman"/>
          <w:noProof/>
          <w:sz w:val="24"/>
          <w:szCs w:val="24"/>
        </w:rPr>
        <w:t xml:space="preserve">Se aprobă </w:t>
      </w:r>
      <w:r w:rsidR="00662FE7" w:rsidRPr="00E525F0">
        <w:rPr>
          <w:rFonts w:ascii="Times New Roman" w:hAnsi="Times New Roman" w:cs="Times New Roman"/>
          <w:noProof/>
          <w:sz w:val="24"/>
          <w:szCs w:val="24"/>
        </w:rPr>
        <w:t xml:space="preserve">noul </w:t>
      </w:r>
      <w:r w:rsidR="00662FE7" w:rsidRPr="00E525F0">
        <w:rPr>
          <w:rFonts w:ascii="Times New Roman" w:hAnsi="Times New Roman" w:cs="Times New Roman"/>
          <w:b/>
          <w:bCs/>
          <w:noProof/>
          <w:sz w:val="24"/>
          <w:szCs w:val="24"/>
        </w:rPr>
        <w:t>Deviz</w:t>
      </w:r>
      <w:r w:rsidR="006D2DFC" w:rsidRPr="00E525F0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General</w:t>
      </w:r>
      <w:r w:rsidR="006D2DFC" w:rsidRPr="00E525F0">
        <w:rPr>
          <w:rFonts w:ascii="Times New Roman" w:hAnsi="Times New Roman" w:cs="Times New Roman"/>
          <w:noProof/>
          <w:sz w:val="24"/>
          <w:szCs w:val="24"/>
        </w:rPr>
        <w:t xml:space="preserve"> aferent obiectivului de investiții</w:t>
      </w:r>
      <w:r w:rsidR="0080414E" w:rsidRPr="00E525F0">
        <w:rPr>
          <w:rFonts w:ascii="Times New Roman" w:hAnsi="Times New Roman" w:cs="Times New Roman"/>
          <w:b/>
          <w:bCs/>
          <w:i/>
          <w:iCs/>
          <w:snapToGrid w:val="0"/>
          <w:sz w:val="24"/>
          <w:szCs w:val="24"/>
          <w:lang w:val="pt-BR"/>
        </w:rPr>
        <w:t xml:space="preserve"> ,,</w:t>
      </w:r>
      <w:r w:rsidR="0080414E" w:rsidRPr="00E525F0">
        <w:rPr>
          <w:rFonts w:ascii="Times New Roman" w:hAnsi="Times New Roman" w:cs="Times New Roman"/>
          <w:b/>
          <w:bCs/>
          <w:i/>
          <w:iCs/>
          <w:snapToGrid w:val="0"/>
          <w:sz w:val="24"/>
          <w:szCs w:val="24"/>
        </w:rPr>
        <w:t xml:space="preserve"> CONSTRUIREA  SI DOTARE  PLATFORMA  GUNOI DE GRAJD UAT TĂTĂRANI JUDETUL VASLU</w:t>
      </w:r>
      <w:r w:rsidR="00DE2D66" w:rsidRPr="00E525F0">
        <w:rPr>
          <w:rFonts w:ascii="Times New Roman" w:hAnsi="Times New Roman" w:cs="Times New Roman"/>
          <w:b/>
          <w:bCs/>
          <w:i/>
          <w:iCs/>
          <w:snapToGrid w:val="0"/>
          <w:sz w:val="24"/>
          <w:szCs w:val="24"/>
        </w:rPr>
        <w:t>I</w:t>
      </w:r>
      <w:r w:rsidR="00B80B3D" w:rsidRPr="00E525F0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”  </w:t>
      </w:r>
      <w:r w:rsidR="006D2DFC" w:rsidRPr="00E525F0">
        <w:rPr>
          <w:rFonts w:ascii="Times New Roman" w:hAnsi="Times New Roman" w:cs="Times New Roman"/>
          <w:noProof/>
          <w:sz w:val="24"/>
          <w:szCs w:val="24"/>
        </w:rPr>
        <w:t xml:space="preserve">prevăzut în </w:t>
      </w:r>
      <w:r w:rsidR="009216E1" w:rsidRPr="00E525F0">
        <w:rPr>
          <w:rFonts w:ascii="Times New Roman" w:hAnsi="Times New Roman" w:cs="Times New Roman"/>
          <w:b/>
          <w:bCs/>
          <w:noProof/>
          <w:sz w:val="24"/>
          <w:szCs w:val="24"/>
        </w:rPr>
        <w:t>An</w:t>
      </w:r>
      <w:r w:rsidR="006D2DFC" w:rsidRPr="00E525F0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exa nr. </w:t>
      </w:r>
      <w:r w:rsidR="0080414E" w:rsidRPr="00E525F0">
        <w:rPr>
          <w:rFonts w:ascii="Times New Roman" w:hAnsi="Times New Roman" w:cs="Times New Roman"/>
          <w:b/>
          <w:bCs/>
          <w:noProof/>
          <w:sz w:val="24"/>
          <w:szCs w:val="24"/>
        </w:rPr>
        <w:t>2</w:t>
      </w:r>
      <w:r w:rsidR="006D2DFC" w:rsidRPr="00E525F0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bookmarkEnd w:id="13"/>
      <w:r w:rsidR="006D2DFC" w:rsidRPr="00E525F0">
        <w:rPr>
          <w:rFonts w:ascii="Times New Roman" w:hAnsi="Times New Roman" w:cs="Times New Roman"/>
          <w:noProof/>
          <w:sz w:val="24"/>
          <w:szCs w:val="24"/>
        </w:rPr>
        <w:t>care face parte integrantă din</w:t>
      </w:r>
      <w:r w:rsidR="00DE2D66" w:rsidRPr="00E525F0">
        <w:rPr>
          <w:rFonts w:ascii="Times New Roman" w:hAnsi="Times New Roman" w:cs="Times New Roman"/>
          <w:sz w:val="24"/>
          <w:szCs w:val="24"/>
          <w:lang w:val="pt-BR"/>
        </w:rPr>
        <w:t xml:space="preserve"> prezentul proiect de hotărâre</w:t>
      </w:r>
      <w:r w:rsidR="00DE2D66" w:rsidRPr="00E525F0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6D2DFC" w:rsidRPr="00E525F0">
        <w:rPr>
          <w:rFonts w:ascii="Times New Roman" w:hAnsi="Times New Roman" w:cs="Times New Roman"/>
          <w:noProof/>
          <w:sz w:val="24"/>
          <w:szCs w:val="24"/>
        </w:rPr>
        <w:t>.</w:t>
      </w:r>
    </w:p>
    <w:p w:rsidR="0024206F" w:rsidRPr="00E525F0" w:rsidRDefault="00A03628" w:rsidP="00D740E7">
      <w:pPr>
        <w:spacing w:after="0" w:line="360" w:lineRule="auto"/>
        <w:ind w:firstLine="720"/>
        <w:jc w:val="both"/>
        <w:rPr>
          <w:rStyle w:val="preambul1"/>
          <w:rFonts w:ascii="Times New Roman" w:hAnsi="Times New Roman" w:cs="Times New Roman"/>
          <w:i w:val="0"/>
          <w:sz w:val="24"/>
          <w:szCs w:val="24"/>
        </w:rPr>
      </w:pPr>
      <w:r w:rsidRPr="00CF2B67">
        <w:rPr>
          <w:rFonts w:ascii="Times New Roman" w:hAnsi="Times New Roman" w:cs="Times New Roman"/>
          <w:sz w:val="24"/>
          <w:szCs w:val="24"/>
          <w:u w:val="single"/>
          <w:lang w:val="pt-BR"/>
        </w:rPr>
        <w:t xml:space="preserve"> </w:t>
      </w:r>
      <w:bookmarkStart w:id="14" w:name="_Hlk149123707"/>
      <w:r w:rsidR="000720CD" w:rsidRPr="00CF2B67">
        <w:rPr>
          <w:rFonts w:ascii="Times New Roman" w:hAnsi="Times New Roman" w:cs="Times New Roman"/>
          <w:b/>
          <w:bCs/>
          <w:sz w:val="24"/>
          <w:szCs w:val="24"/>
          <w:u w:val="single"/>
          <w:lang w:val="pt-BR"/>
        </w:rPr>
        <w:t>Art 3</w:t>
      </w:r>
      <w:r w:rsidR="004F56C3" w:rsidRPr="00CF2B67">
        <w:rPr>
          <w:rFonts w:ascii="Times New Roman" w:hAnsi="Times New Roman" w:cs="Times New Roman"/>
          <w:b/>
          <w:bCs/>
          <w:sz w:val="24"/>
          <w:szCs w:val="24"/>
          <w:u w:val="single"/>
          <w:lang w:val="pt-BR"/>
        </w:rPr>
        <w:t>.</w:t>
      </w:r>
      <w:r w:rsidR="004F56C3" w:rsidRPr="00E525F0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r w:rsidR="00E525F0">
        <w:rPr>
          <w:rFonts w:ascii="Times New Roman" w:hAnsi="Times New Roman" w:cs="Times New Roman"/>
          <w:sz w:val="24"/>
          <w:szCs w:val="24"/>
          <w:lang w:val="pt-BR"/>
        </w:rPr>
        <w:t>Se aprobă</w:t>
      </w:r>
      <w:r w:rsidRPr="00E525F0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r w:rsidR="00662FE7" w:rsidRPr="00E525F0">
        <w:rPr>
          <w:rFonts w:ascii="Times New Roman" w:hAnsi="Times New Roman" w:cs="Times New Roman"/>
          <w:sz w:val="24"/>
          <w:szCs w:val="24"/>
          <w:lang w:val="pt-BR"/>
        </w:rPr>
        <w:t xml:space="preserve">noii </w:t>
      </w:r>
      <w:r w:rsidR="00662FE7" w:rsidRPr="00E525F0">
        <w:rPr>
          <w:rFonts w:ascii="Times New Roman" w:hAnsi="Times New Roman" w:cs="Times New Roman"/>
          <w:b/>
          <w:bCs/>
          <w:sz w:val="24"/>
          <w:szCs w:val="24"/>
          <w:lang w:val="pt-BR"/>
        </w:rPr>
        <w:t>indicatori</w:t>
      </w:r>
      <w:r w:rsidRPr="00E525F0">
        <w:rPr>
          <w:rFonts w:ascii="Times New Roman" w:hAnsi="Times New Roman" w:cs="Times New Roman"/>
          <w:b/>
          <w:bCs/>
          <w:sz w:val="24"/>
          <w:szCs w:val="24"/>
          <w:lang w:val="pt-BR"/>
        </w:rPr>
        <w:t xml:space="preserve"> </w:t>
      </w:r>
      <w:r w:rsidRPr="00E525F0">
        <w:rPr>
          <w:rStyle w:val="preambul1"/>
          <w:rFonts w:ascii="Times New Roman" w:hAnsi="Times New Roman" w:cs="Times New Roman"/>
          <w:b/>
          <w:bCs/>
          <w:i w:val="0"/>
          <w:sz w:val="24"/>
          <w:szCs w:val="24"/>
        </w:rPr>
        <w:t>tehnico-economici</w:t>
      </w:r>
      <w:r w:rsidRPr="00E525F0">
        <w:rPr>
          <w:rStyle w:val="preambul1"/>
          <w:rFonts w:ascii="Times New Roman" w:hAnsi="Times New Roman" w:cs="Times New Roman"/>
          <w:i w:val="0"/>
          <w:sz w:val="24"/>
          <w:szCs w:val="24"/>
        </w:rPr>
        <w:t xml:space="preserve"> ai obiectivului de investiţii </w:t>
      </w:r>
      <w:r w:rsidR="0080414E" w:rsidRPr="00E525F0">
        <w:rPr>
          <w:rFonts w:ascii="Times New Roman" w:hAnsi="Times New Roman" w:cs="Times New Roman"/>
          <w:b/>
          <w:bCs/>
          <w:i/>
          <w:iCs/>
          <w:snapToGrid w:val="0"/>
          <w:sz w:val="24"/>
          <w:szCs w:val="24"/>
          <w:lang w:val="pt-BR"/>
        </w:rPr>
        <w:t xml:space="preserve"> ,,</w:t>
      </w:r>
      <w:r w:rsidR="0080414E" w:rsidRPr="00E525F0">
        <w:rPr>
          <w:rFonts w:ascii="Times New Roman" w:hAnsi="Times New Roman" w:cs="Times New Roman"/>
          <w:b/>
          <w:bCs/>
          <w:i/>
          <w:iCs/>
          <w:snapToGrid w:val="0"/>
          <w:sz w:val="24"/>
          <w:szCs w:val="24"/>
        </w:rPr>
        <w:t xml:space="preserve"> CONSTRUIREA  SI DOTARE  PLATFORMA  GUNOI DE GRAJD  UAT TĂTĂRANI JUDETUL VASLU</w:t>
      </w:r>
      <w:r w:rsidR="00D740E7" w:rsidRPr="00E525F0">
        <w:rPr>
          <w:rFonts w:ascii="Times New Roman" w:hAnsi="Times New Roman" w:cs="Times New Roman"/>
          <w:b/>
          <w:bCs/>
          <w:i/>
          <w:iCs/>
          <w:snapToGrid w:val="0"/>
          <w:sz w:val="24"/>
          <w:szCs w:val="24"/>
        </w:rPr>
        <w:t>I</w:t>
      </w:r>
      <w:r w:rsidR="00B80B3D" w:rsidRPr="00E525F0">
        <w:rPr>
          <w:rFonts w:ascii="Times New Roman" w:hAnsi="Times New Roman" w:cs="Times New Roman"/>
          <w:b/>
          <w:bCs/>
          <w:sz w:val="24"/>
          <w:szCs w:val="24"/>
          <w:lang w:val="pt-BR"/>
        </w:rPr>
        <w:t>”</w:t>
      </w:r>
      <w:r w:rsidRPr="00E525F0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E525F0">
        <w:rPr>
          <w:rStyle w:val="preambul1"/>
          <w:rFonts w:ascii="Times New Roman" w:hAnsi="Times New Roman" w:cs="Times New Roman"/>
          <w:i w:val="0"/>
          <w:sz w:val="24"/>
          <w:szCs w:val="24"/>
        </w:rPr>
        <w:t xml:space="preserve"> potrivit </w:t>
      </w:r>
      <w:r w:rsidRPr="00E525F0">
        <w:rPr>
          <w:rStyle w:val="preambul1"/>
          <w:rFonts w:ascii="Times New Roman" w:hAnsi="Times New Roman" w:cs="Times New Roman"/>
          <w:b/>
          <w:bCs/>
          <w:i w:val="0"/>
          <w:sz w:val="24"/>
          <w:szCs w:val="24"/>
        </w:rPr>
        <w:t xml:space="preserve">Anexei </w:t>
      </w:r>
      <w:r w:rsidR="0080414E" w:rsidRPr="00E525F0">
        <w:rPr>
          <w:rStyle w:val="preambul1"/>
          <w:rFonts w:ascii="Times New Roman" w:hAnsi="Times New Roman" w:cs="Times New Roman"/>
          <w:b/>
          <w:bCs/>
          <w:i w:val="0"/>
          <w:sz w:val="24"/>
          <w:szCs w:val="24"/>
        </w:rPr>
        <w:t>3</w:t>
      </w:r>
      <w:r w:rsidRPr="00E525F0">
        <w:rPr>
          <w:rStyle w:val="preambul1"/>
          <w:rFonts w:ascii="Times New Roman" w:hAnsi="Times New Roman" w:cs="Times New Roman"/>
          <w:i w:val="0"/>
          <w:sz w:val="24"/>
          <w:szCs w:val="24"/>
        </w:rPr>
        <w:t xml:space="preserve">, </w:t>
      </w:r>
      <w:bookmarkEnd w:id="14"/>
      <w:r w:rsidRPr="00E525F0">
        <w:rPr>
          <w:rStyle w:val="preambul1"/>
          <w:rFonts w:ascii="Times New Roman" w:hAnsi="Times New Roman" w:cs="Times New Roman"/>
          <w:i w:val="0"/>
          <w:sz w:val="24"/>
          <w:szCs w:val="24"/>
        </w:rPr>
        <w:t>care face parte integrantă din prezent</w:t>
      </w:r>
      <w:r w:rsidR="00D740E7" w:rsidRPr="00E525F0">
        <w:rPr>
          <w:rStyle w:val="preambul1"/>
          <w:rFonts w:ascii="Times New Roman" w:hAnsi="Times New Roman" w:cs="Times New Roman"/>
          <w:i w:val="0"/>
          <w:sz w:val="24"/>
          <w:szCs w:val="24"/>
        </w:rPr>
        <w:t>ul  proiect de hotarare</w:t>
      </w:r>
      <w:r w:rsidRPr="00E525F0">
        <w:rPr>
          <w:rStyle w:val="preambul1"/>
          <w:rFonts w:ascii="Times New Roman" w:hAnsi="Times New Roman" w:cs="Times New Roman"/>
          <w:i w:val="0"/>
          <w:sz w:val="24"/>
          <w:szCs w:val="24"/>
        </w:rPr>
        <w:t>.</w:t>
      </w:r>
    </w:p>
    <w:p w:rsidR="000720CD" w:rsidRPr="00E525F0" w:rsidRDefault="000720CD" w:rsidP="00E525F0">
      <w:pPr>
        <w:ind w:firstLine="720"/>
        <w:rPr>
          <w:rFonts w:ascii="Times New Roman" w:hAnsi="Times New Roman" w:cs="Times New Roman"/>
          <w:sz w:val="24"/>
          <w:szCs w:val="24"/>
          <w:lang w:val="it-IT"/>
        </w:rPr>
      </w:pPr>
      <w:r w:rsidRPr="00CF2B67">
        <w:rPr>
          <w:rFonts w:ascii="Times New Roman" w:hAnsi="Times New Roman" w:cs="Times New Roman"/>
          <w:b/>
          <w:sz w:val="24"/>
          <w:szCs w:val="24"/>
          <w:u w:val="single"/>
          <w:lang w:val="it-IT"/>
        </w:rPr>
        <w:t>Art. 4</w:t>
      </w:r>
      <w:r w:rsidRPr="00CF2B67">
        <w:rPr>
          <w:b/>
          <w:u w:val="single"/>
          <w:lang w:val="it-IT"/>
        </w:rPr>
        <w:t>.</w:t>
      </w:r>
      <w:r w:rsidRPr="00E525F0">
        <w:rPr>
          <w:lang w:val="it-IT"/>
        </w:rPr>
        <w:t xml:space="preserve"> - </w:t>
      </w:r>
      <w:r w:rsidRPr="00E525F0">
        <w:rPr>
          <w:rFonts w:ascii="Times New Roman" w:hAnsi="Times New Roman" w:cs="Times New Roman"/>
          <w:sz w:val="24"/>
          <w:szCs w:val="24"/>
          <w:lang w:val="it-IT"/>
        </w:rPr>
        <w:t>Cu ducere le îndeplinire a prezentei se încredinţează:</w:t>
      </w:r>
    </w:p>
    <w:p w:rsidR="000720CD" w:rsidRPr="00E525F0" w:rsidRDefault="000720CD" w:rsidP="00E525F0">
      <w:pPr>
        <w:rPr>
          <w:rFonts w:ascii="Times New Roman" w:hAnsi="Times New Roman" w:cs="Times New Roman"/>
          <w:sz w:val="24"/>
          <w:szCs w:val="24"/>
          <w:lang w:val="it-IT"/>
        </w:rPr>
      </w:pPr>
      <w:r w:rsidRPr="00E525F0">
        <w:rPr>
          <w:rFonts w:ascii="Times New Roman" w:hAnsi="Times New Roman" w:cs="Times New Roman"/>
          <w:sz w:val="24"/>
          <w:szCs w:val="24"/>
          <w:lang w:val="it-IT"/>
        </w:rPr>
        <w:tab/>
        <w:t>- ordonatorul principal de credite;</w:t>
      </w:r>
    </w:p>
    <w:p w:rsidR="000720CD" w:rsidRPr="00E525F0" w:rsidRDefault="000720CD" w:rsidP="00E525F0">
      <w:pPr>
        <w:rPr>
          <w:rFonts w:ascii="Times New Roman" w:hAnsi="Times New Roman" w:cs="Times New Roman"/>
          <w:sz w:val="24"/>
          <w:szCs w:val="24"/>
          <w:lang w:val="it-IT"/>
        </w:rPr>
      </w:pPr>
      <w:r w:rsidRPr="00E525F0">
        <w:rPr>
          <w:rFonts w:ascii="Times New Roman" w:hAnsi="Times New Roman" w:cs="Times New Roman"/>
          <w:sz w:val="24"/>
          <w:szCs w:val="24"/>
          <w:lang w:val="it-IT"/>
        </w:rPr>
        <w:tab/>
        <w:t>- Compartimen</w:t>
      </w:r>
      <w:r w:rsidR="00CF2B67">
        <w:rPr>
          <w:rFonts w:ascii="Times New Roman" w:hAnsi="Times New Roman" w:cs="Times New Roman"/>
          <w:sz w:val="24"/>
          <w:szCs w:val="24"/>
          <w:lang w:val="it-IT"/>
        </w:rPr>
        <w:t>tul Financiar-Contabilitate şi Resurse U</w:t>
      </w:r>
      <w:r w:rsidRPr="00E525F0">
        <w:rPr>
          <w:rFonts w:ascii="Times New Roman" w:hAnsi="Times New Roman" w:cs="Times New Roman"/>
          <w:sz w:val="24"/>
          <w:szCs w:val="24"/>
          <w:lang w:val="it-IT"/>
        </w:rPr>
        <w:t>mane al Primăriei Tãtãrãni;</w:t>
      </w:r>
    </w:p>
    <w:p w:rsidR="00B254EB" w:rsidRPr="00B55AAC" w:rsidRDefault="00B254EB" w:rsidP="00B254EB">
      <w:pPr>
        <w:spacing w:before="120" w:after="120" w:line="240" w:lineRule="auto"/>
        <w:ind w:right="-454" w:firstLine="720"/>
        <w:jc w:val="both"/>
        <w:rPr>
          <w:sz w:val="26"/>
          <w:szCs w:val="26"/>
        </w:rPr>
      </w:pPr>
      <w:r w:rsidRPr="00CF2B67">
        <w:rPr>
          <w:rFonts w:ascii="Times New Roman" w:hAnsi="Times New Roman" w:cs="Times New Roman"/>
          <w:b/>
          <w:bCs/>
          <w:sz w:val="26"/>
          <w:szCs w:val="26"/>
          <w:u w:val="single"/>
        </w:rPr>
        <w:t>Art.5</w:t>
      </w:r>
      <w:r w:rsidRPr="00B55AAC">
        <w:rPr>
          <w:rFonts w:ascii="Times New Roman" w:hAnsi="Times New Roman" w:cs="Times New Roman"/>
          <w:b/>
          <w:bCs/>
          <w:sz w:val="26"/>
          <w:szCs w:val="26"/>
        </w:rPr>
        <w:t xml:space="preserve">. </w:t>
      </w:r>
      <w:r w:rsidRPr="00B55AAC">
        <w:rPr>
          <w:rFonts w:ascii="Times New Roman" w:hAnsi="Times New Roman" w:cs="Times New Roman"/>
          <w:sz w:val="26"/>
          <w:szCs w:val="26"/>
        </w:rPr>
        <w:t>Restul ar</w:t>
      </w:r>
      <w:r>
        <w:rPr>
          <w:rFonts w:ascii="Times New Roman" w:hAnsi="Times New Roman" w:cs="Times New Roman"/>
          <w:sz w:val="26"/>
          <w:szCs w:val="26"/>
        </w:rPr>
        <w:t>ticolelor prevăzute în HCL nr.49</w:t>
      </w:r>
      <w:r w:rsidRPr="00B55AAC">
        <w:rPr>
          <w:rFonts w:ascii="Times New Roman" w:hAnsi="Times New Roman" w:cs="Times New Roman"/>
          <w:sz w:val="26"/>
          <w:szCs w:val="26"/>
        </w:rPr>
        <w:t>/26.10.2023, rămân neschimbate.</w:t>
      </w:r>
    </w:p>
    <w:p w:rsidR="00E525F0" w:rsidRPr="00E525F0" w:rsidRDefault="00E525F0" w:rsidP="00E525F0">
      <w:pPr>
        <w:pStyle w:val="NoSpacing"/>
        <w:rPr>
          <w:rFonts w:ascii="Times New Roman" w:hAnsi="Times New Roman" w:cs="Times New Roman"/>
          <w:sz w:val="24"/>
          <w:szCs w:val="24"/>
          <w:lang w:val="it-IT"/>
        </w:rPr>
      </w:pPr>
    </w:p>
    <w:p w:rsidR="000720CD" w:rsidRPr="00E525F0" w:rsidRDefault="00B254EB" w:rsidP="00E525F0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CF2B67">
        <w:rPr>
          <w:rFonts w:ascii="Times New Roman" w:hAnsi="Times New Roman" w:cs="Times New Roman"/>
          <w:b/>
          <w:sz w:val="24"/>
          <w:szCs w:val="24"/>
          <w:u w:val="single"/>
          <w:lang w:val="it-IT"/>
        </w:rPr>
        <w:t>Art.6</w:t>
      </w:r>
      <w:r w:rsidR="000720CD" w:rsidRPr="00CF2B67">
        <w:rPr>
          <w:rFonts w:ascii="Times New Roman" w:hAnsi="Times New Roman" w:cs="Times New Roman"/>
          <w:b/>
          <w:sz w:val="24"/>
          <w:szCs w:val="24"/>
          <w:u w:val="single"/>
          <w:lang w:val="it-IT"/>
        </w:rPr>
        <w:t>.</w:t>
      </w:r>
      <w:r w:rsidR="000720CD" w:rsidRPr="00E525F0">
        <w:rPr>
          <w:rFonts w:ascii="Times New Roman" w:hAnsi="Times New Roman" w:cs="Times New Roman"/>
          <w:sz w:val="24"/>
          <w:szCs w:val="24"/>
          <w:lang w:val="it-IT"/>
        </w:rPr>
        <w:t xml:space="preserve"> - </w:t>
      </w:r>
      <w:r w:rsidR="000720CD" w:rsidRPr="00E525F0">
        <w:rPr>
          <w:rFonts w:ascii="Times New Roman" w:hAnsi="Times New Roman" w:cs="Times New Roman"/>
          <w:sz w:val="24"/>
          <w:szCs w:val="24"/>
        </w:rPr>
        <w:t>Prezenta hotărâre se comunică:</w:t>
      </w:r>
    </w:p>
    <w:p w:rsidR="000720CD" w:rsidRPr="00E525F0" w:rsidRDefault="000720CD" w:rsidP="00E525F0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E525F0">
        <w:rPr>
          <w:rFonts w:ascii="Times New Roman" w:hAnsi="Times New Roman" w:cs="Times New Roman"/>
          <w:sz w:val="24"/>
          <w:szCs w:val="24"/>
        </w:rPr>
        <w:t>-</w:t>
      </w:r>
      <w:r w:rsidRPr="00E525F0">
        <w:rPr>
          <w:rFonts w:ascii="Times New Roman" w:hAnsi="Times New Roman" w:cs="Times New Roman"/>
          <w:sz w:val="24"/>
          <w:szCs w:val="24"/>
        </w:rPr>
        <w:tab/>
        <w:t>Instituției Prefectului Județului Vaslui;</w:t>
      </w:r>
    </w:p>
    <w:p w:rsidR="000720CD" w:rsidRPr="00E525F0" w:rsidRDefault="000720CD" w:rsidP="00E525F0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E525F0">
        <w:rPr>
          <w:rFonts w:ascii="Times New Roman" w:hAnsi="Times New Roman" w:cs="Times New Roman"/>
          <w:sz w:val="24"/>
          <w:szCs w:val="24"/>
        </w:rPr>
        <w:t>-</w:t>
      </w:r>
      <w:r w:rsidRPr="00E525F0">
        <w:rPr>
          <w:rFonts w:ascii="Times New Roman" w:hAnsi="Times New Roman" w:cs="Times New Roman"/>
          <w:sz w:val="24"/>
          <w:szCs w:val="24"/>
        </w:rPr>
        <w:tab/>
        <w:t>Primarului comunei Tãtãrãni;</w:t>
      </w:r>
    </w:p>
    <w:p w:rsidR="00EE03CA" w:rsidRPr="00E525F0" w:rsidRDefault="000720CD" w:rsidP="00E525F0">
      <w:pPr>
        <w:ind w:firstLine="720"/>
        <w:rPr>
          <w:rFonts w:ascii="Times New Roman" w:hAnsi="Times New Roman" w:cs="Times New Roman"/>
          <w:b/>
          <w:sz w:val="24"/>
          <w:szCs w:val="24"/>
        </w:rPr>
      </w:pPr>
      <w:r w:rsidRPr="00E525F0">
        <w:rPr>
          <w:rFonts w:ascii="Times New Roman" w:hAnsi="Times New Roman" w:cs="Times New Roman"/>
          <w:sz w:val="24"/>
          <w:szCs w:val="24"/>
        </w:rPr>
        <w:t>-</w:t>
      </w:r>
      <w:r w:rsidRPr="00E525F0">
        <w:rPr>
          <w:rFonts w:ascii="Times New Roman" w:hAnsi="Times New Roman" w:cs="Times New Roman"/>
          <w:sz w:val="24"/>
          <w:szCs w:val="24"/>
        </w:rPr>
        <w:tab/>
        <w:t xml:space="preserve">se aduce la </w:t>
      </w:r>
      <w:r w:rsidR="00EE03CA" w:rsidRPr="00E525F0">
        <w:rPr>
          <w:rFonts w:ascii="Times New Roman" w:hAnsi="Times New Roman" w:cs="Times New Roman"/>
          <w:sz w:val="24"/>
          <w:szCs w:val="24"/>
        </w:rPr>
        <w:t>cunoștinţă publică prin afișare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38"/>
        <w:gridCol w:w="5672"/>
      </w:tblGrid>
      <w:tr w:rsidR="00EE03CA" w:rsidRPr="005B1FD7" w:rsidTr="00662FE7">
        <w:trPr>
          <w:trHeight w:val="2948"/>
        </w:trPr>
        <w:tc>
          <w:tcPr>
            <w:tcW w:w="4538" w:type="dxa"/>
            <w:shd w:val="clear" w:color="auto" w:fill="auto"/>
          </w:tcPr>
          <w:p w:rsidR="00EE03CA" w:rsidRPr="00EE03CA" w:rsidRDefault="00EE03CA" w:rsidP="002E39BD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6"/>
                <w:szCs w:val="26"/>
              </w:rPr>
            </w:pPr>
          </w:p>
          <w:p w:rsidR="00EE03CA" w:rsidRPr="00EE03CA" w:rsidRDefault="00EE03CA" w:rsidP="002E39BD">
            <w:pPr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E03CA">
              <w:rPr>
                <w:rFonts w:ascii="Times New Roman" w:hAnsi="Times New Roman" w:cs="Times New Roman"/>
                <w:sz w:val="26"/>
                <w:szCs w:val="26"/>
              </w:rPr>
              <w:t>INIŢIATOR,</w:t>
            </w:r>
          </w:p>
          <w:p w:rsidR="00EE03CA" w:rsidRPr="00EE03CA" w:rsidRDefault="00EE03CA" w:rsidP="002E39BD">
            <w:pPr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E03CA"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:rsidR="00EE03CA" w:rsidRPr="00EE03CA" w:rsidRDefault="00EE03CA" w:rsidP="002E39BD">
            <w:pPr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E03CA">
              <w:rPr>
                <w:rFonts w:ascii="Times New Roman" w:hAnsi="Times New Roman" w:cs="Times New Roman"/>
                <w:b/>
                <w:sz w:val="26"/>
                <w:szCs w:val="26"/>
              </w:rPr>
              <w:t>Prof. Ion GENTIMIR</w:t>
            </w:r>
          </w:p>
          <w:p w:rsidR="00EE03CA" w:rsidRPr="00EE03CA" w:rsidRDefault="00EE03CA" w:rsidP="002E39BD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6"/>
                <w:szCs w:val="26"/>
              </w:rPr>
            </w:pPr>
          </w:p>
        </w:tc>
        <w:tc>
          <w:tcPr>
            <w:tcW w:w="5672" w:type="dxa"/>
            <w:shd w:val="clear" w:color="auto" w:fill="auto"/>
          </w:tcPr>
          <w:p w:rsidR="00EE03CA" w:rsidRPr="00EE03CA" w:rsidRDefault="00EE03CA" w:rsidP="002E39BD">
            <w:pPr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EE03CA" w:rsidRPr="00EE03CA" w:rsidRDefault="00EE03CA" w:rsidP="002E39BD">
            <w:pPr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E03CA">
              <w:rPr>
                <w:rFonts w:ascii="Times New Roman" w:hAnsi="Times New Roman" w:cs="Times New Roman"/>
                <w:sz w:val="26"/>
                <w:szCs w:val="26"/>
              </w:rPr>
              <w:t>AVIZEAZÃ PENTRU LEGALITATE,</w:t>
            </w:r>
          </w:p>
          <w:p w:rsidR="00EE03CA" w:rsidRPr="00EE03CA" w:rsidRDefault="00EE03CA" w:rsidP="002E39BD">
            <w:pPr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E03CA">
              <w:rPr>
                <w:rFonts w:ascii="Times New Roman" w:hAnsi="Times New Roman" w:cs="Times New Roman"/>
                <w:sz w:val="26"/>
                <w:szCs w:val="26"/>
              </w:rPr>
              <w:t>SECRETAR GENERAL AL COMUNEI,</w:t>
            </w:r>
          </w:p>
          <w:p w:rsidR="00EE03CA" w:rsidRPr="00EE03CA" w:rsidRDefault="00EE03CA" w:rsidP="002E39B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EE03CA">
              <w:rPr>
                <w:rFonts w:ascii="Times New Roman" w:hAnsi="Times New Roman" w:cs="Times New Roman"/>
                <w:b/>
                <w:sz w:val="26"/>
                <w:szCs w:val="26"/>
              </w:rPr>
              <w:t>Iuliana Mariana IDRICEANU</w:t>
            </w:r>
          </w:p>
          <w:p w:rsidR="00EE03CA" w:rsidRPr="00EE03CA" w:rsidRDefault="00EE03CA" w:rsidP="002E39B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EE03CA" w:rsidRPr="00EE03CA" w:rsidRDefault="00EE03CA" w:rsidP="002E39B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EE03CA" w:rsidRPr="00EE03CA" w:rsidRDefault="00EE03CA" w:rsidP="00EE03CA">
            <w:pPr>
              <w:spacing w:line="360" w:lineRule="auto"/>
              <w:rPr>
                <w:rFonts w:ascii="Times New Roman" w:hAnsi="Times New Roman" w:cs="Times New Roman"/>
                <w:i/>
                <w:sz w:val="26"/>
                <w:szCs w:val="26"/>
              </w:rPr>
            </w:pPr>
          </w:p>
        </w:tc>
      </w:tr>
    </w:tbl>
    <w:p w:rsidR="00CF2B67" w:rsidRDefault="006F2439" w:rsidP="00B254EB">
      <w:pPr>
        <w:pStyle w:val="NoSpacing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  <w:t xml:space="preserve">                                         </w:t>
      </w:r>
      <w:r w:rsidR="00EE03CA"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  <w:t xml:space="preserve">                               </w:t>
      </w:r>
    </w:p>
    <w:p w:rsidR="00741780" w:rsidRPr="00B254EB" w:rsidRDefault="006F2439" w:rsidP="00B254EB">
      <w:pPr>
        <w:pStyle w:val="NoSpacing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</w:pPr>
      <w:r w:rsidRPr="00FF7FB2"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  <w:t>Tãtãrãni,</w:t>
      </w:r>
      <w:r w:rsidR="004F56C3"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  <w:t xml:space="preserve"> </w:t>
      </w:r>
      <w:r w:rsidR="00CF2B67"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  <w:t>30.08</w:t>
      </w:r>
      <w:r w:rsidR="00741780"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  <w:t>.2024</w:t>
      </w:r>
    </w:p>
    <w:sectPr w:rsidR="00741780" w:rsidRPr="00B254EB" w:rsidSect="00741780">
      <w:headerReference w:type="default" r:id="rId12"/>
      <w:pgSz w:w="12240" w:h="15840"/>
      <w:pgMar w:top="432" w:right="720" w:bottom="576" w:left="1008" w:header="14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0DF3" w:rsidRDefault="00080DF3" w:rsidP="00985855">
      <w:pPr>
        <w:spacing w:after="0" w:line="240" w:lineRule="auto"/>
      </w:pPr>
      <w:r>
        <w:separator/>
      </w:r>
    </w:p>
  </w:endnote>
  <w:endnote w:type="continuationSeparator" w:id="0">
    <w:p w:rsidR="00080DF3" w:rsidRDefault="00080DF3" w:rsidP="009858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0DF3" w:rsidRDefault="00080DF3" w:rsidP="00985855">
      <w:pPr>
        <w:spacing w:after="0" w:line="240" w:lineRule="auto"/>
      </w:pPr>
      <w:r>
        <w:separator/>
      </w:r>
    </w:p>
  </w:footnote>
  <w:footnote w:type="continuationSeparator" w:id="0">
    <w:p w:rsidR="00080DF3" w:rsidRDefault="00080DF3" w:rsidP="009858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62D1" w:rsidRPr="00C52651" w:rsidRDefault="004E62D1" w:rsidP="004E62D1">
    <w:pPr>
      <w:jc w:val="both"/>
      <w:rPr>
        <w:rFonts w:ascii="Times New Roman" w:hAnsi="Times New Roman"/>
        <w:color w:val="000000"/>
        <w:sz w:val="28"/>
        <w:szCs w:val="28"/>
      </w:rPr>
    </w:pPr>
    <w:r>
      <w:rPr>
        <w:color w:val="000000"/>
        <w:sz w:val="28"/>
        <w:szCs w:val="28"/>
      </w:rPr>
      <w:t>   </w:t>
    </w:r>
    <w:r>
      <w:rPr>
        <w:color w:val="000000"/>
        <w:sz w:val="28"/>
        <w:szCs w:val="28"/>
      </w:rPr>
      <w:tab/>
    </w:r>
    <w:r>
      <w:rPr>
        <w:color w:val="000000"/>
        <w:sz w:val="28"/>
        <w:szCs w:val="28"/>
      </w:rPr>
      <w:tab/>
    </w:r>
    <w:r>
      <w:rPr>
        <w:color w:val="000000"/>
        <w:sz w:val="28"/>
        <w:szCs w:val="28"/>
      </w:rPr>
      <w:tab/>
      <w:t xml:space="preserve">       </w:t>
    </w:r>
  </w:p>
  <w:p w:rsidR="00985855" w:rsidRDefault="00985855" w:rsidP="00985855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12pt;height:12pt" o:bullet="t">
        <v:imagedata r:id="rId1" o:title="msoAB6F"/>
      </v:shape>
    </w:pict>
  </w:numPicBullet>
  <w:abstractNum w:abstractNumId="0">
    <w:nsid w:val="17C64913"/>
    <w:multiLevelType w:val="hybridMultilevel"/>
    <w:tmpl w:val="86F60B70"/>
    <w:lvl w:ilvl="0" w:tplc="4A1C73EC">
      <w:start w:val="1"/>
      <w:numFmt w:val="bullet"/>
      <w:pStyle w:val="ListBullet3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19767407"/>
    <w:multiLevelType w:val="hybridMultilevel"/>
    <w:tmpl w:val="E5B62BCE"/>
    <w:lvl w:ilvl="0" w:tplc="82045D26">
      <w:start w:val="3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DA22EF"/>
    <w:multiLevelType w:val="hybridMultilevel"/>
    <w:tmpl w:val="C1661C82"/>
    <w:lvl w:ilvl="0" w:tplc="6FA0B4C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237B18"/>
    <w:multiLevelType w:val="hybridMultilevel"/>
    <w:tmpl w:val="4906D272"/>
    <w:lvl w:ilvl="0" w:tplc="12A81BDE">
      <w:numFmt w:val="bullet"/>
      <w:lvlText w:val="-"/>
      <w:lvlJc w:val="left"/>
      <w:pPr>
        <w:ind w:left="1495" w:hanging="360"/>
      </w:pPr>
      <w:rPr>
        <w:rFonts w:ascii="Calibri" w:eastAsia="Calibri" w:hAnsi="Calibri" w:cs="Calibri" w:hint="default"/>
        <w:w w:val="99"/>
        <w:sz w:val="20"/>
        <w:szCs w:val="20"/>
        <w:lang w:val="en-US" w:eastAsia="en-US" w:bidi="en-US"/>
      </w:rPr>
    </w:lvl>
    <w:lvl w:ilvl="1" w:tplc="7EF4C732">
      <w:numFmt w:val="bullet"/>
      <w:lvlText w:val="-"/>
      <w:lvlJc w:val="left"/>
      <w:pPr>
        <w:ind w:left="1400" w:hanging="360"/>
      </w:pPr>
      <w:rPr>
        <w:rFonts w:ascii="Arial Narrow" w:eastAsia="Arial Narrow" w:hAnsi="Arial Narrow" w:cs="Arial Narrow" w:hint="default"/>
        <w:w w:val="100"/>
        <w:sz w:val="20"/>
        <w:szCs w:val="20"/>
        <w:lang w:val="en-US" w:eastAsia="en-US" w:bidi="en-US"/>
      </w:rPr>
    </w:lvl>
    <w:lvl w:ilvl="2" w:tplc="571655E2">
      <w:numFmt w:val="bullet"/>
      <w:lvlText w:val="•"/>
      <w:lvlJc w:val="left"/>
      <w:pPr>
        <w:ind w:left="2442" w:hanging="360"/>
      </w:pPr>
      <w:rPr>
        <w:rFonts w:hint="default"/>
        <w:lang w:val="en-US" w:eastAsia="en-US" w:bidi="en-US"/>
      </w:rPr>
    </w:lvl>
    <w:lvl w:ilvl="3" w:tplc="4586727E">
      <w:numFmt w:val="bullet"/>
      <w:lvlText w:val="•"/>
      <w:lvlJc w:val="left"/>
      <w:pPr>
        <w:ind w:left="3485" w:hanging="360"/>
      </w:pPr>
      <w:rPr>
        <w:rFonts w:hint="default"/>
        <w:lang w:val="en-US" w:eastAsia="en-US" w:bidi="en-US"/>
      </w:rPr>
    </w:lvl>
    <w:lvl w:ilvl="4" w:tplc="A9B28132">
      <w:numFmt w:val="bullet"/>
      <w:lvlText w:val="•"/>
      <w:lvlJc w:val="left"/>
      <w:pPr>
        <w:ind w:left="4528" w:hanging="360"/>
      </w:pPr>
      <w:rPr>
        <w:rFonts w:hint="default"/>
        <w:lang w:val="en-US" w:eastAsia="en-US" w:bidi="en-US"/>
      </w:rPr>
    </w:lvl>
    <w:lvl w:ilvl="5" w:tplc="E1A4E794">
      <w:numFmt w:val="bullet"/>
      <w:lvlText w:val="•"/>
      <w:lvlJc w:val="left"/>
      <w:pPr>
        <w:ind w:left="5571" w:hanging="360"/>
      </w:pPr>
      <w:rPr>
        <w:rFonts w:hint="default"/>
        <w:lang w:val="en-US" w:eastAsia="en-US" w:bidi="en-US"/>
      </w:rPr>
    </w:lvl>
    <w:lvl w:ilvl="6" w:tplc="B0286A08">
      <w:numFmt w:val="bullet"/>
      <w:lvlText w:val="•"/>
      <w:lvlJc w:val="left"/>
      <w:pPr>
        <w:ind w:left="6614" w:hanging="360"/>
      </w:pPr>
      <w:rPr>
        <w:rFonts w:hint="default"/>
        <w:lang w:val="en-US" w:eastAsia="en-US" w:bidi="en-US"/>
      </w:rPr>
    </w:lvl>
    <w:lvl w:ilvl="7" w:tplc="2330380E">
      <w:numFmt w:val="bullet"/>
      <w:lvlText w:val="•"/>
      <w:lvlJc w:val="left"/>
      <w:pPr>
        <w:ind w:left="7657" w:hanging="360"/>
      </w:pPr>
      <w:rPr>
        <w:rFonts w:hint="default"/>
        <w:lang w:val="en-US" w:eastAsia="en-US" w:bidi="en-US"/>
      </w:rPr>
    </w:lvl>
    <w:lvl w:ilvl="8" w:tplc="F65002DE">
      <w:numFmt w:val="bullet"/>
      <w:lvlText w:val="•"/>
      <w:lvlJc w:val="left"/>
      <w:pPr>
        <w:ind w:left="8700" w:hanging="360"/>
      </w:pPr>
      <w:rPr>
        <w:rFonts w:hint="default"/>
        <w:lang w:val="en-US" w:eastAsia="en-US" w:bidi="en-US"/>
      </w:rPr>
    </w:lvl>
  </w:abstractNum>
  <w:abstractNum w:abstractNumId="4">
    <w:nsid w:val="27481CC0"/>
    <w:multiLevelType w:val="hybridMultilevel"/>
    <w:tmpl w:val="5EE6FA9E"/>
    <w:lvl w:ilvl="0" w:tplc="0418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5">
    <w:nsid w:val="4C481B04"/>
    <w:multiLevelType w:val="hybridMultilevel"/>
    <w:tmpl w:val="DF4C000E"/>
    <w:lvl w:ilvl="0" w:tplc="6B5E7BB2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587F2E"/>
    <w:multiLevelType w:val="hybridMultilevel"/>
    <w:tmpl w:val="BA18E0A8"/>
    <w:lvl w:ilvl="0" w:tplc="6FA0B4C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9B40B3B"/>
    <w:multiLevelType w:val="hybridMultilevel"/>
    <w:tmpl w:val="AB2C321A"/>
    <w:lvl w:ilvl="0" w:tplc="12A81BDE">
      <w:numFmt w:val="bullet"/>
      <w:lvlText w:val="-"/>
      <w:lvlJc w:val="left"/>
      <w:pPr>
        <w:ind w:left="2560" w:hanging="360"/>
      </w:pPr>
      <w:rPr>
        <w:rFonts w:ascii="Calibri" w:eastAsia="Calibri" w:hAnsi="Calibri" w:cs="Calibri" w:hint="default"/>
        <w:w w:val="99"/>
        <w:sz w:val="20"/>
        <w:szCs w:val="20"/>
        <w:lang w:val="en-US" w:eastAsia="en-US" w:bidi="en-US"/>
      </w:rPr>
    </w:lvl>
    <w:lvl w:ilvl="1" w:tplc="04180007">
      <w:start w:val="1"/>
      <w:numFmt w:val="bullet"/>
      <w:lvlText w:val=""/>
      <w:lvlPicBulletId w:val="0"/>
      <w:lvlJc w:val="left"/>
      <w:pPr>
        <w:ind w:left="1428" w:hanging="360"/>
      </w:pPr>
      <w:rPr>
        <w:rFonts w:ascii="Symbol" w:hAnsi="Symbol" w:hint="default"/>
      </w:rPr>
    </w:lvl>
    <w:lvl w:ilvl="2" w:tplc="0418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8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FCD6B99"/>
    <w:multiLevelType w:val="hybridMultilevel"/>
    <w:tmpl w:val="A10CE22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0"/>
  </w:num>
  <w:num w:numId="4">
    <w:abstractNumId w:val="4"/>
  </w:num>
  <w:num w:numId="5">
    <w:abstractNumId w:val="7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2"/>
  </w:num>
  <w:num w:numId="9">
    <w:abstractNumId w:val="6"/>
  </w:num>
  <w:num w:numId="10">
    <w:abstractNumId w:val="8"/>
  </w:num>
  <w:num w:numId="11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5AFF"/>
    <w:rsid w:val="00002D56"/>
    <w:rsid w:val="00013FBD"/>
    <w:rsid w:val="00043375"/>
    <w:rsid w:val="00060E66"/>
    <w:rsid w:val="000720CD"/>
    <w:rsid w:val="000737D6"/>
    <w:rsid w:val="00080DF3"/>
    <w:rsid w:val="00085E71"/>
    <w:rsid w:val="000A321A"/>
    <w:rsid w:val="000A42E3"/>
    <w:rsid w:val="000E11FC"/>
    <w:rsid w:val="000E2635"/>
    <w:rsid w:val="000E6F56"/>
    <w:rsid w:val="000F29E3"/>
    <w:rsid w:val="00104981"/>
    <w:rsid w:val="00115B42"/>
    <w:rsid w:val="001369AE"/>
    <w:rsid w:val="00180AF4"/>
    <w:rsid w:val="0019487E"/>
    <w:rsid w:val="001A51E2"/>
    <w:rsid w:val="001B36DA"/>
    <w:rsid w:val="001B6271"/>
    <w:rsid w:val="001C64AD"/>
    <w:rsid w:val="001C6932"/>
    <w:rsid w:val="001C6C53"/>
    <w:rsid w:val="001D7E1E"/>
    <w:rsid w:val="001E3246"/>
    <w:rsid w:val="001F1F84"/>
    <w:rsid w:val="001F2FE3"/>
    <w:rsid w:val="00241282"/>
    <w:rsid w:val="0024206F"/>
    <w:rsid w:val="002440A2"/>
    <w:rsid w:val="00263D19"/>
    <w:rsid w:val="002746FF"/>
    <w:rsid w:val="00290432"/>
    <w:rsid w:val="002A62AB"/>
    <w:rsid w:val="002B5A97"/>
    <w:rsid w:val="002B5DB7"/>
    <w:rsid w:val="002C2187"/>
    <w:rsid w:val="002E4219"/>
    <w:rsid w:val="002E4B87"/>
    <w:rsid w:val="002F754A"/>
    <w:rsid w:val="003040FA"/>
    <w:rsid w:val="00307213"/>
    <w:rsid w:val="00314E14"/>
    <w:rsid w:val="0032258D"/>
    <w:rsid w:val="00326402"/>
    <w:rsid w:val="00330EA6"/>
    <w:rsid w:val="00366C58"/>
    <w:rsid w:val="003758F0"/>
    <w:rsid w:val="003762F4"/>
    <w:rsid w:val="003B30F5"/>
    <w:rsid w:val="003C4A2F"/>
    <w:rsid w:val="003F0542"/>
    <w:rsid w:val="004026A7"/>
    <w:rsid w:val="00407C8A"/>
    <w:rsid w:val="004373B7"/>
    <w:rsid w:val="004474ED"/>
    <w:rsid w:val="00457D79"/>
    <w:rsid w:val="00464FAE"/>
    <w:rsid w:val="00465AFF"/>
    <w:rsid w:val="00471BA9"/>
    <w:rsid w:val="00486B86"/>
    <w:rsid w:val="00490BA4"/>
    <w:rsid w:val="004A0E99"/>
    <w:rsid w:val="004B378B"/>
    <w:rsid w:val="004B4701"/>
    <w:rsid w:val="004B6F5A"/>
    <w:rsid w:val="004B7057"/>
    <w:rsid w:val="004C05A7"/>
    <w:rsid w:val="004C0D83"/>
    <w:rsid w:val="004C10A5"/>
    <w:rsid w:val="004D1885"/>
    <w:rsid w:val="004E62D1"/>
    <w:rsid w:val="004F55CA"/>
    <w:rsid w:val="004F56C3"/>
    <w:rsid w:val="00510763"/>
    <w:rsid w:val="00524EC7"/>
    <w:rsid w:val="005415E6"/>
    <w:rsid w:val="0054693A"/>
    <w:rsid w:val="0056079B"/>
    <w:rsid w:val="00564371"/>
    <w:rsid w:val="005A0D33"/>
    <w:rsid w:val="005A375D"/>
    <w:rsid w:val="005B0621"/>
    <w:rsid w:val="005C38E6"/>
    <w:rsid w:val="005C7247"/>
    <w:rsid w:val="005D3FDC"/>
    <w:rsid w:val="005D6DCA"/>
    <w:rsid w:val="005F170A"/>
    <w:rsid w:val="005F7596"/>
    <w:rsid w:val="006052C0"/>
    <w:rsid w:val="0063706D"/>
    <w:rsid w:val="00660443"/>
    <w:rsid w:val="00662FE7"/>
    <w:rsid w:val="00675994"/>
    <w:rsid w:val="00692165"/>
    <w:rsid w:val="006941AD"/>
    <w:rsid w:val="006A2E65"/>
    <w:rsid w:val="006A31BC"/>
    <w:rsid w:val="006B7549"/>
    <w:rsid w:val="006D2DFC"/>
    <w:rsid w:val="006D3CC3"/>
    <w:rsid w:val="006F021F"/>
    <w:rsid w:val="006F21A2"/>
    <w:rsid w:val="006F2439"/>
    <w:rsid w:val="0072217D"/>
    <w:rsid w:val="007242E4"/>
    <w:rsid w:val="00725A01"/>
    <w:rsid w:val="0073097F"/>
    <w:rsid w:val="00741780"/>
    <w:rsid w:val="0075136D"/>
    <w:rsid w:val="00776395"/>
    <w:rsid w:val="00794C9F"/>
    <w:rsid w:val="007B6618"/>
    <w:rsid w:val="0080414E"/>
    <w:rsid w:val="008043DE"/>
    <w:rsid w:val="00825B62"/>
    <w:rsid w:val="00834666"/>
    <w:rsid w:val="00835E78"/>
    <w:rsid w:val="0084629B"/>
    <w:rsid w:val="008626B3"/>
    <w:rsid w:val="00862D3A"/>
    <w:rsid w:val="00863E6E"/>
    <w:rsid w:val="008910A0"/>
    <w:rsid w:val="00897783"/>
    <w:rsid w:val="008E1E05"/>
    <w:rsid w:val="008E7F62"/>
    <w:rsid w:val="009216E1"/>
    <w:rsid w:val="009235AF"/>
    <w:rsid w:val="009270CA"/>
    <w:rsid w:val="009448B9"/>
    <w:rsid w:val="009477D9"/>
    <w:rsid w:val="00985855"/>
    <w:rsid w:val="0099191B"/>
    <w:rsid w:val="00993BE9"/>
    <w:rsid w:val="009957F6"/>
    <w:rsid w:val="009C4A3B"/>
    <w:rsid w:val="009C7FB1"/>
    <w:rsid w:val="009F4B1B"/>
    <w:rsid w:val="00A03628"/>
    <w:rsid w:val="00A05A54"/>
    <w:rsid w:val="00A422D5"/>
    <w:rsid w:val="00A43B1E"/>
    <w:rsid w:val="00A51B9A"/>
    <w:rsid w:val="00A65D39"/>
    <w:rsid w:val="00A802D6"/>
    <w:rsid w:val="00A953A4"/>
    <w:rsid w:val="00A96498"/>
    <w:rsid w:val="00AA72C0"/>
    <w:rsid w:val="00AB0ABE"/>
    <w:rsid w:val="00AC0428"/>
    <w:rsid w:val="00AC629D"/>
    <w:rsid w:val="00AC7411"/>
    <w:rsid w:val="00B02B97"/>
    <w:rsid w:val="00B22487"/>
    <w:rsid w:val="00B225A1"/>
    <w:rsid w:val="00B254EB"/>
    <w:rsid w:val="00B34B58"/>
    <w:rsid w:val="00B439EF"/>
    <w:rsid w:val="00B80B3D"/>
    <w:rsid w:val="00B84371"/>
    <w:rsid w:val="00B90100"/>
    <w:rsid w:val="00BB16EF"/>
    <w:rsid w:val="00BB35C8"/>
    <w:rsid w:val="00BC024D"/>
    <w:rsid w:val="00BC10C1"/>
    <w:rsid w:val="00C04061"/>
    <w:rsid w:val="00C0728F"/>
    <w:rsid w:val="00C12048"/>
    <w:rsid w:val="00C14306"/>
    <w:rsid w:val="00C14700"/>
    <w:rsid w:val="00C239E9"/>
    <w:rsid w:val="00C44A49"/>
    <w:rsid w:val="00C50F86"/>
    <w:rsid w:val="00C6265F"/>
    <w:rsid w:val="00C758B0"/>
    <w:rsid w:val="00CB4A9C"/>
    <w:rsid w:val="00CE0392"/>
    <w:rsid w:val="00CE437E"/>
    <w:rsid w:val="00CE462E"/>
    <w:rsid w:val="00CF2B67"/>
    <w:rsid w:val="00CF4B48"/>
    <w:rsid w:val="00D063A6"/>
    <w:rsid w:val="00D2038B"/>
    <w:rsid w:val="00D34DBA"/>
    <w:rsid w:val="00D42181"/>
    <w:rsid w:val="00D61BC9"/>
    <w:rsid w:val="00D66472"/>
    <w:rsid w:val="00D70FEB"/>
    <w:rsid w:val="00D740E7"/>
    <w:rsid w:val="00D97893"/>
    <w:rsid w:val="00DA1143"/>
    <w:rsid w:val="00DA1465"/>
    <w:rsid w:val="00DB77A7"/>
    <w:rsid w:val="00DE2D66"/>
    <w:rsid w:val="00DF5BF0"/>
    <w:rsid w:val="00E0468D"/>
    <w:rsid w:val="00E06119"/>
    <w:rsid w:val="00E25F56"/>
    <w:rsid w:val="00E51481"/>
    <w:rsid w:val="00E525F0"/>
    <w:rsid w:val="00E81812"/>
    <w:rsid w:val="00EA7E7F"/>
    <w:rsid w:val="00EB10EC"/>
    <w:rsid w:val="00ED2041"/>
    <w:rsid w:val="00ED3D09"/>
    <w:rsid w:val="00EE03CA"/>
    <w:rsid w:val="00EE4DA4"/>
    <w:rsid w:val="00EF079F"/>
    <w:rsid w:val="00EF6305"/>
    <w:rsid w:val="00F11750"/>
    <w:rsid w:val="00F1200C"/>
    <w:rsid w:val="00F1204D"/>
    <w:rsid w:val="00F1585A"/>
    <w:rsid w:val="00F2692D"/>
    <w:rsid w:val="00F27B5F"/>
    <w:rsid w:val="00F3031F"/>
    <w:rsid w:val="00F34064"/>
    <w:rsid w:val="00F564A9"/>
    <w:rsid w:val="00F65DE5"/>
    <w:rsid w:val="00F7212F"/>
    <w:rsid w:val="00F92E96"/>
    <w:rsid w:val="00F97504"/>
    <w:rsid w:val="00FA1CE1"/>
    <w:rsid w:val="00FB03D5"/>
    <w:rsid w:val="00FB5184"/>
    <w:rsid w:val="00FE03BF"/>
    <w:rsid w:val="00FE0975"/>
    <w:rsid w:val="7115A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CB22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 3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0D33"/>
    <w:rPr>
      <w:lang w:val="ro-RO"/>
    </w:rPr>
  </w:style>
  <w:style w:type="paragraph" w:styleId="Heading1">
    <w:name w:val="heading 1"/>
    <w:basedOn w:val="Normal"/>
    <w:next w:val="Normal"/>
    <w:link w:val="Heading1Char"/>
    <w:uiPriority w:val="9"/>
    <w:qFormat/>
    <w:rsid w:val="00464FA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D3FDC"/>
    <w:pPr>
      <w:keepNext/>
      <w:keepLines/>
      <w:spacing w:before="200" w:after="0" w:line="240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  <w:sz w:val="20"/>
      <w:szCs w:val="20"/>
      <w:lang w:val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ist_Paragraph,Multilevel para_II,Paragraph,Citation List,ANNEX,Bullet,bullet,bu,b,bullet1,B,b1,bullet 1,body,b Char Char Char,b Char Char Char Char Char Char,b Char Char,Body Char1 Char1,b Char Char Char Char Char Char Char Char"/>
    <w:basedOn w:val="Normal"/>
    <w:link w:val="ListParagraphChar"/>
    <w:uiPriority w:val="34"/>
    <w:qFormat/>
    <w:rsid w:val="00D70FEB"/>
    <w:pPr>
      <w:ind w:left="720"/>
      <w:contextualSpacing/>
    </w:pPr>
  </w:style>
  <w:style w:type="paragraph" w:styleId="NoSpacing">
    <w:name w:val="No Spacing"/>
    <w:uiPriority w:val="1"/>
    <w:qFormat/>
    <w:rsid w:val="00D70FEB"/>
    <w:pPr>
      <w:spacing w:after="0" w:line="240" w:lineRule="auto"/>
    </w:pPr>
    <w:rPr>
      <w:lang w:val="ro-RO"/>
    </w:rPr>
  </w:style>
  <w:style w:type="paragraph" w:styleId="Header">
    <w:name w:val="header"/>
    <w:basedOn w:val="Normal"/>
    <w:link w:val="HeaderChar"/>
    <w:uiPriority w:val="99"/>
    <w:unhideWhenUsed/>
    <w:rsid w:val="009858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5855"/>
    <w:rPr>
      <w:lang w:val="ro-RO"/>
    </w:rPr>
  </w:style>
  <w:style w:type="paragraph" w:styleId="Footer">
    <w:name w:val="footer"/>
    <w:basedOn w:val="Normal"/>
    <w:link w:val="FooterChar"/>
    <w:uiPriority w:val="99"/>
    <w:unhideWhenUsed/>
    <w:rsid w:val="009858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5855"/>
    <w:rPr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62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62D1"/>
    <w:rPr>
      <w:rFonts w:ascii="Tahoma" w:hAnsi="Tahoma" w:cs="Tahoma"/>
      <w:sz w:val="16"/>
      <w:szCs w:val="16"/>
      <w:lang w:val="ro-RO"/>
    </w:rPr>
  </w:style>
  <w:style w:type="character" w:customStyle="1" w:styleId="slit">
    <w:name w:val="s_lit"/>
    <w:basedOn w:val="DefaultParagraphFont"/>
    <w:rsid w:val="00564371"/>
  </w:style>
  <w:style w:type="character" w:customStyle="1" w:styleId="slitbdy">
    <w:name w:val="s_lit_bdy"/>
    <w:basedOn w:val="DefaultParagraphFont"/>
    <w:rsid w:val="00564371"/>
  </w:style>
  <w:style w:type="character" w:customStyle="1" w:styleId="spct">
    <w:name w:val="s_pct"/>
    <w:basedOn w:val="DefaultParagraphFont"/>
    <w:rsid w:val="00564371"/>
  </w:style>
  <w:style w:type="character" w:customStyle="1" w:styleId="spctttl">
    <w:name w:val="s_pct_ttl"/>
    <w:basedOn w:val="DefaultParagraphFont"/>
    <w:rsid w:val="00564371"/>
  </w:style>
  <w:style w:type="character" w:customStyle="1" w:styleId="spctbdy">
    <w:name w:val="s_pct_bdy"/>
    <w:basedOn w:val="DefaultParagraphFont"/>
    <w:rsid w:val="00564371"/>
  </w:style>
  <w:style w:type="character" w:customStyle="1" w:styleId="slitttl">
    <w:name w:val="s_lit_ttl"/>
    <w:basedOn w:val="DefaultParagraphFont"/>
    <w:rsid w:val="00564371"/>
  </w:style>
  <w:style w:type="character" w:customStyle="1" w:styleId="Heading1Char">
    <w:name w:val="Heading 1 Char"/>
    <w:basedOn w:val="DefaultParagraphFont"/>
    <w:link w:val="Heading1"/>
    <w:uiPriority w:val="9"/>
    <w:rsid w:val="00464FAE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ro-RO"/>
    </w:rPr>
  </w:style>
  <w:style w:type="table" w:styleId="TableGrid">
    <w:name w:val="Table Grid"/>
    <w:basedOn w:val="TableNormal"/>
    <w:uiPriority w:val="59"/>
    <w:rsid w:val="005F170A"/>
    <w:pPr>
      <w:spacing w:after="0" w:line="240" w:lineRule="auto"/>
    </w:pPr>
    <w:rPr>
      <w:rFonts w:ascii="Trebuchet MS" w:eastAsia="Trebuchet MS" w:hAnsi="Trebuchet MS" w:cs="Trebuchet MS"/>
      <w:sz w:val="20"/>
      <w:szCs w:val="20"/>
      <w:lang w:val="ro-R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reambul1">
    <w:name w:val="preambul1"/>
    <w:rsid w:val="00A03628"/>
    <w:rPr>
      <w:i/>
      <w:iCs/>
      <w:color w:val="000000"/>
    </w:rPr>
  </w:style>
  <w:style w:type="character" w:customStyle="1" w:styleId="ListParagraphChar">
    <w:name w:val="List Paragraph Char"/>
    <w:aliases w:val="List_Paragraph Char,Multilevel para_II Char,Paragraph Char,Citation List Char,ANNEX Char,Bullet Char,bullet Char,bu Char,b Char,bullet1 Char,B Char,b1 Char,bullet 1 Char,body Char,b Char Char Char Char,b Char Char Char1"/>
    <w:link w:val="ListParagraph"/>
    <w:uiPriority w:val="34"/>
    <w:qFormat/>
    <w:rsid w:val="00CB4A9C"/>
    <w:rPr>
      <w:lang w:val="ro-RO"/>
    </w:rPr>
  </w:style>
  <w:style w:type="character" w:customStyle="1" w:styleId="Heading4Char">
    <w:name w:val="Heading 4 Char"/>
    <w:basedOn w:val="DefaultParagraphFont"/>
    <w:link w:val="Heading4"/>
    <w:uiPriority w:val="9"/>
    <w:rsid w:val="005D3FDC"/>
    <w:rPr>
      <w:rFonts w:asciiTheme="majorHAnsi" w:eastAsiaTheme="majorEastAsia" w:hAnsiTheme="majorHAnsi" w:cstheme="majorBidi"/>
      <w:b/>
      <w:bCs/>
      <w:i/>
      <w:iCs/>
      <w:color w:val="5B9BD5" w:themeColor="accent1"/>
      <w:sz w:val="20"/>
      <w:szCs w:val="20"/>
      <w:lang w:val="es-ES_tradnl"/>
    </w:rPr>
  </w:style>
  <w:style w:type="character" w:styleId="PlaceholderText">
    <w:name w:val="Placeholder Text"/>
    <w:basedOn w:val="DefaultParagraphFont"/>
    <w:uiPriority w:val="99"/>
    <w:semiHidden/>
    <w:rsid w:val="005D3FDC"/>
  </w:style>
  <w:style w:type="character" w:styleId="Hyperlink">
    <w:name w:val="Hyperlink"/>
    <w:basedOn w:val="DefaultParagraphFont"/>
    <w:uiPriority w:val="99"/>
    <w:unhideWhenUsed/>
    <w:rsid w:val="005D3FDC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D3FDC"/>
    <w:rPr>
      <w:color w:val="605E5C"/>
      <w:shd w:val="clear" w:color="auto" w:fill="E1DFDD"/>
    </w:rPr>
  </w:style>
  <w:style w:type="paragraph" w:styleId="ListBullet3">
    <w:name w:val="List Bullet 3"/>
    <w:basedOn w:val="Normal"/>
    <w:rsid w:val="005D3FDC"/>
    <w:pPr>
      <w:numPr>
        <w:numId w:val="3"/>
      </w:numPr>
      <w:spacing w:after="0" w:line="240" w:lineRule="auto"/>
    </w:pPr>
    <w:rPr>
      <w:rFonts w:ascii="Times New Roman" w:eastAsia="Times New Roman" w:hAnsi="Times New Roman" w:cs="Times New Roman"/>
      <w:szCs w:val="24"/>
      <w:lang w:val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5D3FD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5D3FDC"/>
    <w:rPr>
      <w:lang w:val="ro-RO"/>
    </w:rPr>
  </w:style>
  <w:style w:type="paragraph" w:customStyle="1" w:styleId="yiv1463869726ydp10a53ab5yiv0637839309ydpb5b038e1msonormal">
    <w:name w:val="yiv1463869726ydp10a53ab5yiv0637839309ydpb5b038e1msonormal"/>
    <w:basedOn w:val="Normal"/>
    <w:rsid w:val="005D3F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yiv1463869726ydpe694916cyiv0637839309ydpb5b038e1msonormal">
    <w:name w:val="yiv1463869726ydpe694916cyiv0637839309ydpb5b038e1msonormal"/>
    <w:basedOn w:val="Normal"/>
    <w:rsid w:val="005D3F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yiv1463869726ydp31bc6764yiv0637839309ydpb5b038e1msonormal">
    <w:name w:val="yiv1463869726ydp31bc6764yiv0637839309ydpb5b038e1msonormal"/>
    <w:basedOn w:val="Normal"/>
    <w:rsid w:val="005D3F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01Text">
    <w:name w:val="01_Text"/>
    <w:basedOn w:val="Normal"/>
    <w:link w:val="01TextChar"/>
    <w:qFormat/>
    <w:rsid w:val="005D3FDC"/>
    <w:pPr>
      <w:spacing w:after="0" w:line="240" w:lineRule="auto"/>
      <w:jc w:val="both"/>
    </w:pPr>
    <w:rPr>
      <w:rFonts w:ascii="Arial" w:eastAsia="Times New Roman" w:hAnsi="Arial" w:cs="Arial"/>
      <w:sz w:val="24"/>
      <w:szCs w:val="24"/>
      <w:lang w:val="en-US"/>
    </w:rPr>
  </w:style>
  <w:style w:type="character" w:customStyle="1" w:styleId="01TextChar">
    <w:name w:val="01_Text Char"/>
    <w:basedOn w:val="DefaultParagraphFont"/>
    <w:link w:val="01Text"/>
    <w:rsid w:val="005D3FDC"/>
    <w:rPr>
      <w:rFonts w:ascii="Arial" w:eastAsia="Times New Roman" w:hAnsi="Arial" w:cs="Arial"/>
      <w:sz w:val="24"/>
      <w:szCs w:val="24"/>
    </w:rPr>
  </w:style>
  <w:style w:type="table" w:customStyle="1" w:styleId="Tabelgril1">
    <w:name w:val="Tabel grilă1"/>
    <w:basedOn w:val="TableNormal"/>
    <w:next w:val="TableGrid"/>
    <w:uiPriority w:val="59"/>
    <w:rsid w:val="005D3FDC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semiHidden/>
    <w:unhideWhenUsed/>
    <w:rsid w:val="005D3FDC"/>
    <w:rPr>
      <w:color w:val="954F72" w:themeColor="followedHyperlink"/>
      <w:u w:val="single"/>
    </w:rPr>
  </w:style>
  <w:style w:type="paragraph" w:customStyle="1" w:styleId="Default">
    <w:name w:val="Default"/>
    <w:rsid w:val="00B34B5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o-RO"/>
    </w:rPr>
  </w:style>
  <w:style w:type="paragraph" w:customStyle="1" w:styleId="instruct">
    <w:name w:val="instruct"/>
    <w:basedOn w:val="Normal"/>
    <w:rsid w:val="006F2439"/>
    <w:pPr>
      <w:widowControl w:val="0"/>
      <w:autoSpaceDE w:val="0"/>
      <w:autoSpaceDN w:val="0"/>
      <w:adjustRightInd w:val="0"/>
      <w:spacing w:before="40" w:after="40" w:line="240" w:lineRule="auto"/>
    </w:pPr>
    <w:rPr>
      <w:rFonts w:ascii="Trebuchet MS" w:eastAsia="Times New Roman" w:hAnsi="Trebuchet MS" w:cs="Arial"/>
      <w:i/>
      <w:iCs/>
      <w:sz w:val="20"/>
      <w:szCs w:val="21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 3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0D33"/>
    <w:rPr>
      <w:lang w:val="ro-RO"/>
    </w:rPr>
  </w:style>
  <w:style w:type="paragraph" w:styleId="Heading1">
    <w:name w:val="heading 1"/>
    <w:basedOn w:val="Normal"/>
    <w:next w:val="Normal"/>
    <w:link w:val="Heading1Char"/>
    <w:uiPriority w:val="9"/>
    <w:qFormat/>
    <w:rsid w:val="00464FA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D3FDC"/>
    <w:pPr>
      <w:keepNext/>
      <w:keepLines/>
      <w:spacing w:before="200" w:after="0" w:line="240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  <w:sz w:val="20"/>
      <w:szCs w:val="20"/>
      <w:lang w:val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ist_Paragraph,Multilevel para_II,Paragraph,Citation List,ANNEX,Bullet,bullet,bu,b,bullet1,B,b1,bullet 1,body,b Char Char Char,b Char Char Char Char Char Char,b Char Char,Body Char1 Char1,b Char Char Char Char Char Char Char Char"/>
    <w:basedOn w:val="Normal"/>
    <w:link w:val="ListParagraphChar"/>
    <w:uiPriority w:val="34"/>
    <w:qFormat/>
    <w:rsid w:val="00D70FEB"/>
    <w:pPr>
      <w:ind w:left="720"/>
      <w:contextualSpacing/>
    </w:pPr>
  </w:style>
  <w:style w:type="paragraph" w:styleId="NoSpacing">
    <w:name w:val="No Spacing"/>
    <w:uiPriority w:val="1"/>
    <w:qFormat/>
    <w:rsid w:val="00D70FEB"/>
    <w:pPr>
      <w:spacing w:after="0" w:line="240" w:lineRule="auto"/>
    </w:pPr>
    <w:rPr>
      <w:lang w:val="ro-RO"/>
    </w:rPr>
  </w:style>
  <w:style w:type="paragraph" w:styleId="Header">
    <w:name w:val="header"/>
    <w:basedOn w:val="Normal"/>
    <w:link w:val="HeaderChar"/>
    <w:uiPriority w:val="99"/>
    <w:unhideWhenUsed/>
    <w:rsid w:val="009858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5855"/>
    <w:rPr>
      <w:lang w:val="ro-RO"/>
    </w:rPr>
  </w:style>
  <w:style w:type="paragraph" w:styleId="Footer">
    <w:name w:val="footer"/>
    <w:basedOn w:val="Normal"/>
    <w:link w:val="FooterChar"/>
    <w:uiPriority w:val="99"/>
    <w:unhideWhenUsed/>
    <w:rsid w:val="009858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5855"/>
    <w:rPr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62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62D1"/>
    <w:rPr>
      <w:rFonts w:ascii="Tahoma" w:hAnsi="Tahoma" w:cs="Tahoma"/>
      <w:sz w:val="16"/>
      <w:szCs w:val="16"/>
      <w:lang w:val="ro-RO"/>
    </w:rPr>
  </w:style>
  <w:style w:type="character" w:customStyle="1" w:styleId="slit">
    <w:name w:val="s_lit"/>
    <w:basedOn w:val="DefaultParagraphFont"/>
    <w:rsid w:val="00564371"/>
  </w:style>
  <w:style w:type="character" w:customStyle="1" w:styleId="slitbdy">
    <w:name w:val="s_lit_bdy"/>
    <w:basedOn w:val="DefaultParagraphFont"/>
    <w:rsid w:val="00564371"/>
  </w:style>
  <w:style w:type="character" w:customStyle="1" w:styleId="spct">
    <w:name w:val="s_pct"/>
    <w:basedOn w:val="DefaultParagraphFont"/>
    <w:rsid w:val="00564371"/>
  </w:style>
  <w:style w:type="character" w:customStyle="1" w:styleId="spctttl">
    <w:name w:val="s_pct_ttl"/>
    <w:basedOn w:val="DefaultParagraphFont"/>
    <w:rsid w:val="00564371"/>
  </w:style>
  <w:style w:type="character" w:customStyle="1" w:styleId="spctbdy">
    <w:name w:val="s_pct_bdy"/>
    <w:basedOn w:val="DefaultParagraphFont"/>
    <w:rsid w:val="00564371"/>
  </w:style>
  <w:style w:type="character" w:customStyle="1" w:styleId="slitttl">
    <w:name w:val="s_lit_ttl"/>
    <w:basedOn w:val="DefaultParagraphFont"/>
    <w:rsid w:val="00564371"/>
  </w:style>
  <w:style w:type="character" w:customStyle="1" w:styleId="Heading1Char">
    <w:name w:val="Heading 1 Char"/>
    <w:basedOn w:val="DefaultParagraphFont"/>
    <w:link w:val="Heading1"/>
    <w:uiPriority w:val="9"/>
    <w:rsid w:val="00464FAE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ro-RO"/>
    </w:rPr>
  </w:style>
  <w:style w:type="table" w:styleId="TableGrid">
    <w:name w:val="Table Grid"/>
    <w:basedOn w:val="TableNormal"/>
    <w:uiPriority w:val="59"/>
    <w:rsid w:val="005F170A"/>
    <w:pPr>
      <w:spacing w:after="0" w:line="240" w:lineRule="auto"/>
    </w:pPr>
    <w:rPr>
      <w:rFonts w:ascii="Trebuchet MS" w:eastAsia="Trebuchet MS" w:hAnsi="Trebuchet MS" w:cs="Trebuchet MS"/>
      <w:sz w:val="20"/>
      <w:szCs w:val="20"/>
      <w:lang w:val="ro-R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reambul1">
    <w:name w:val="preambul1"/>
    <w:rsid w:val="00A03628"/>
    <w:rPr>
      <w:i/>
      <w:iCs/>
      <w:color w:val="000000"/>
    </w:rPr>
  </w:style>
  <w:style w:type="character" w:customStyle="1" w:styleId="ListParagraphChar">
    <w:name w:val="List Paragraph Char"/>
    <w:aliases w:val="List_Paragraph Char,Multilevel para_II Char,Paragraph Char,Citation List Char,ANNEX Char,Bullet Char,bullet Char,bu Char,b Char,bullet1 Char,B Char,b1 Char,bullet 1 Char,body Char,b Char Char Char Char,b Char Char Char1"/>
    <w:link w:val="ListParagraph"/>
    <w:uiPriority w:val="34"/>
    <w:qFormat/>
    <w:rsid w:val="00CB4A9C"/>
    <w:rPr>
      <w:lang w:val="ro-RO"/>
    </w:rPr>
  </w:style>
  <w:style w:type="character" w:customStyle="1" w:styleId="Heading4Char">
    <w:name w:val="Heading 4 Char"/>
    <w:basedOn w:val="DefaultParagraphFont"/>
    <w:link w:val="Heading4"/>
    <w:uiPriority w:val="9"/>
    <w:rsid w:val="005D3FDC"/>
    <w:rPr>
      <w:rFonts w:asciiTheme="majorHAnsi" w:eastAsiaTheme="majorEastAsia" w:hAnsiTheme="majorHAnsi" w:cstheme="majorBidi"/>
      <w:b/>
      <w:bCs/>
      <w:i/>
      <w:iCs/>
      <w:color w:val="5B9BD5" w:themeColor="accent1"/>
      <w:sz w:val="20"/>
      <w:szCs w:val="20"/>
      <w:lang w:val="es-ES_tradnl"/>
    </w:rPr>
  </w:style>
  <w:style w:type="character" w:styleId="PlaceholderText">
    <w:name w:val="Placeholder Text"/>
    <w:basedOn w:val="DefaultParagraphFont"/>
    <w:uiPriority w:val="99"/>
    <w:semiHidden/>
    <w:rsid w:val="005D3FDC"/>
  </w:style>
  <w:style w:type="character" w:styleId="Hyperlink">
    <w:name w:val="Hyperlink"/>
    <w:basedOn w:val="DefaultParagraphFont"/>
    <w:uiPriority w:val="99"/>
    <w:unhideWhenUsed/>
    <w:rsid w:val="005D3FDC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D3FDC"/>
    <w:rPr>
      <w:color w:val="605E5C"/>
      <w:shd w:val="clear" w:color="auto" w:fill="E1DFDD"/>
    </w:rPr>
  </w:style>
  <w:style w:type="paragraph" w:styleId="ListBullet3">
    <w:name w:val="List Bullet 3"/>
    <w:basedOn w:val="Normal"/>
    <w:rsid w:val="005D3FDC"/>
    <w:pPr>
      <w:numPr>
        <w:numId w:val="3"/>
      </w:numPr>
      <w:spacing w:after="0" w:line="240" w:lineRule="auto"/>
    </w:pPr>
    <w:rPr>
      <w:rFonts w:ascii="Times New Roman" w:eastAsia="Times New Roman" w:hAnsi="Times New Roman" w:cs="Times New Roman"/>
      <w:szCs w:val="24"/>
      <w:lang w:val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5D3FD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5D3FDC"/>
    <w:rPr>
      <w:lang w:val="ro-RO"/>
    </w:rPr>
  </w:style>
  <w:style w:type="paragraph" w:customStyle="1" w:styleId="yiv1463869726ydp10a53ab5yiv0637839309ydpb5b038e1msonormal">
    <w:name w:val="yiv1463869726ydp10a53ab5yiv0637839309ydpb5b038e1msonormal"/>
    <w:basedOn w:val="Normal"/>
    <w:rsid w:val="005D3F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yiv1463869726ydpe694916cyiv0637839309ydpb5b038e1msonormal">
    <w:name w:val="yiv1463869726ydpe694916cyiv0637839309ydpb5b038e1msonormal"/>
    <w:basedOn w:val="Normal"/>
    <w:rsid w:val="005D3F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yiv1463869726ydp31bc6764yiv0637839309ydpb5b038e1msonormal">
    <w:name w:val="yiv1463869726ydp31bc6764yiv0637839309ydpb5b038e1msonormal"/>
    <w:basedOn w:val="Normal"/>
    <w:rsid w:val="005D3F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01Text">
    <w:name w:val="01_Text"/>
    <w:basedOn w:val="Normal"/>
    <w:link w:val="01TextChar"/>
    <w:qFormat/>
    <w:rsid w:val="005D3FDC"/>
    <w:pPr>
      <w:spacing w:after="0" w:line="240" w:lineRule="auto"/>
      <w:jc w:val="both"/>
    </w:pPr>
    <w:rPr>
      <w:rFonts w:ascii="Arial" w:eastAsia="Times New Roman" w:hAnsi="Arial" w:cs="Arial"/>
      <w:sz w:val="24"/>
      <w:szCs w:val="24"/>
      <w:lang w:val="en-US"/>
    </w:rPr>
  </w:style>
  <w:style w:type="character" w:customStyle="1" w:styleId="01TextChar">
    <w:name w:val="01_Text Char"/>
    <w:basedOn w:val="DefaultParagraphFont"/>
    <w:link w:val="01Text"/>
    <w:rsid w:val="005D3FDC"/>
    <w:rPr>
      <w:rFonts w:ascii="Arial" w:eastAsia="Times New Roman" w:hAnsi="Arial" w:cs="Arial"/>
      <w:sz w:val="24"/>
      <w:szCs w:val="24"/>
    </w:rPr>
  </w:style>
  <w:style w:type="table" w:customStyle="1" w:styleId="Tabelgril1">
    <w:name w:val="Tabel grilă1"/>
    <w:basedOn w:val="TableNormal"/>
    <w:next w:val="TableGrid"/>
    <w:uiPriority w:val="59"/>
    <w:rsid w:val="005D3FDC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semiHidden/>
    <w:unhideWhenUsed/>
    <w:rsid w:val="005D3FDC"/>
    <w:rPr>
      <w:color w:val="954F72" w:themeColor="followedHyperlink"/>
      <w:u w:val="single"/>
    </w:rPr>
  </w:style>
  <w:style w:type="paragraph" w:customStyle="1" w:styleId="Default">
    <w:name w:val="Default"/>
    <w:rsid w:val="00B34B5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o-RO"/>
    </w:rPr>
  </w:style>
  <w:style w:type="paragraph" w:customStyle="1" w:styleId="instruct">
    <w:name w:val="instruct"/>
    <w:basedOn w:val="Normal"/>
    <w:rsid w:val="006F2439"/>
    <w:pPr>
      <w:widowControl w:val="0"/>
      <w:autoSpaceDE w:val="0"/>
      <w:autoSpaceDN w:val="0"/>
      <w:adjustRightInd w:val="0"/>
      <w:spacing w:before="40" w:after="40" w:line="240" w:lineRule="auto"/>
    </w:pPr>
    <w:rPr>
      <w:rFonts w:ascii="Trebuchet MS" w:eastAsia="Times New Roman" w:hAnsi="Trebuchet MS" w:cs="Arial"/>
      <w:i/>
      <w:iCs/>
      <w:sz w:val="20"/>
      <w:szCs w:val="21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009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4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44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1BA61105F274B47AB938259DF8F2204" ma:contentTypeVersion="14" ma:contentTypeDescription="Creați un document nou." ma:contentTypeScope="" ma:versionID="714422406781e2d82115d93263accf2a">
  <xsd:schema xmlns:xsd="http://www.w3.org/2001/XMLSchema" xmlns:xs="http://www.w3.org/2001/XMLSchema" xmlns:p="http://schemas.microsoft.com/office/2006/metadata/properties" xmlns:ns2="71153bfe-1ce8-41e2-b617-11ab7b4e4902" xmlns:ns3="24d703c6-8026-4d33-8e01-0721bb39c96d" targetNamespace="http://schemas.microsoft.com/office/2006/metadata/properties" ma:root="true" ma:fieldsID="94b56925fc315001b48e4b58c4469951" ns2:_="" ns3:_="">
    <xsd:import namespace="71153bfe-1ce8-41e2-b617-11ab7b4e4902"/>
    <xsd:import namespace="24d703c6-8026-4d33-8e01-0721bb39c96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153bfe-1ce8-41e2-b617-11ab7b4e490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Etichete imagine" ma:readOnly="false" ma:fieldId="{5cf76f15-5ced-4ddc-b409-7134ff3c332f}" ma:taxonomyMulti="true" ma:sspId="03c0ab70-9f6c-400d-8a3c-953d06f23ba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d703c6-8026-4d33-8e01-0721bb39c96d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c5a725b4-317d-4de4-8e0d-fddfc914ad1d}" ma:internalName="TaxCatchAll" ma:showField="CatchAllData" ma:web="24d703c6-8026-4d33-8e01-0721bb39c96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Partajat c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Partajat cu detali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 de conținut"/>
        <xsd:element ref="dc:title" minOccurs="0" maxOccurs="1" ma:index="4" ma:displayName="Titlu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153bfe-1ce8-41e2-b617-11ab7b4e4902">
      <Terms xmlns="http://schemas.microsoft.com/office/infopath/2007/PartnerControls"/>
    </lcf76f155ced4ddcb4097134ff3c332f>
    <TaxCatchAll xmlns="24d703c6-8026-4d33-8e01-0721bb39c96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14E766-834E-450A-8E9C-AF648E2600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153bfe-1ce8-41e2-b617-11ab7b4e4902"/>
    <ds:schemaRef ds:uri="24d703c6-8026-4d33-8e01-0721bb39c9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4F66DBC-9C12-49C5-AFA7-E3D605525BC8}">
  <ds:schemaRefs>
    <ds:schemaRef ds:uri="http://schemas.microsoft.com/office/2006/metadata/properties"/>
    <ds:schemaRef ds:uri="http://schemas.microsoft.com/office/infopath/2007/PartnerControls"/>
    <ds:schemaRef ds:uri="71153bfe-1ce8-41e2-b617-11ab7b4e4902"/>
    <ds:schemaRef ds:uri="24d703c6-8026-4d33-8e01-0721bb39c96d"/>
  </ds:schemaRefs>
</ds:datastoreItem>
</file>

<file path=customXml/itemProps3.xml><?xml version="1.0" encoding="utf-8"?>
<ds:datastoreItem xmlns:ds="http://schemas.openxmlformats.org/officeDocument/2006/customXml" ds:itemID="{0C6CDD85-00CC-4BFE-8279-9CBD3747294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88B884F-15A1-4808-A375-AF079EBAED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2</Pages>
  <Words>542</Words>
  <Characters>3150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Octavian</dc:creator>
  <cp:lastModifiedBy>Windows User</cp:lastModifiedBy>
  <cp:revision>18</cp:revision>
  <cp:lastPrinted>2021-07-14T08:37:00Z</cp:lastPrinted>
  <dcterms:created xsi:type="dcterms:W3CDTF">2023-10-24T12:20:00Z</dcterms:created>
  <dcterms:modified xsi:type="dcterms:W3CDTF">2024-08-30T10:03:00Z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0x010100E1BA61105F274B47AB938259DF8F2204</vt:lpwstr>
  </property>
  <property fmtid="{D5CDD505-2E9C-101B-9397-08002B2CF9AE}" pid="3" name="MediaServiceImageTags">
    <vt:lpwstr/>
  </property>
</Properties>
</file>