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5D32BE" w14:textId="77777777" w:rsidR="00987F2E" w:rsidRPr="00EA08CF" w:rsidRDefault="00987F2E" w:rsidP="00987F2E">
      <w:pPr>
        <w:jc w:val="both"/>
        <w:rPr>
          <w:b/>
        </w:rPr>
      </w:pPr>
      <w:r w:rsidRPr="00EA08CF">
        <w:rPr>
          <w:b/>
        </w:rPr>
        <w:t>ROMÂNIA</w:t>
      </w:r>
    </w:p>
    <w:p w14:paraId="31706B55" w14:textId="77777777" w:rsidR="00987F2E" w:rsidRPr="00EA08CF" w:rsidRDefault="00987F2E" w:rsidP="00987F2E">
      <w:pPr>
        <w:jc w:val="both"/>
        <w:rPr>
          <w:b/>
        </w:rPr>
      </w:pPr>
      <w:r w:rsidRPr="00EA08CF">
        <w:rPr>
          <w:b/>
        </w:rPr>
        <w:t>JUDEŢUL VASLUI</w:t>
      </w:r>
    </w:p>
    <w:p w14:paraId="40D25A38" w14:textId="77777777" w:rsidR="00987F2E" w:rsidRPr="00EA08CF" w:rsidRDefault="002133CA" w:rsidP="00987F2E">
      <w:pPr>
        <w:pStyle w:val="NormalWeb"/>
        <w:spacing w:before="0" w:beforeAutospacing="0" w:after="0" w:afterAutospacing="0"/>
        <w:rPr>
          <w:b/>
        </w:rPr>
      </w:pPr>
      <w:r w:rsidRPr="00EA08CF">
        <w:rPr>
          <w:b/>
        </w:rPr>
        <w:t xml:space="preserve">COMUNA </w:t>
      </w:r>
      <w:r w:rsidR="00987F2E" w:rsidRPr="00EA08CF">
        <w:rPr>
          <w:b/>
        </w:rPr>
        <w:t>TĂTĂRĂNI</w:t>
      </w:r>
    </w:p>
    <w:p w14:paraId="60DBF4FA" w14:textId="7AE7BF56" w:rsidR="002133CA" w:rsidRDefault="00466791" w:rsidP="00987F2E">
      <w:pPr>
        <w:pStyle w:val="NormalWeb"/>
        <w:spacing w:before="0" w:beforeAutospacing="0" w:after="0" w:afterAutospacing="0"/>
        <w:rPr>
          <w:b/>
        </w:rPr>
      </w:pPr>
      <w:r>
        <w:rPr>
          <w:b/>
        </w:rPr>
        <w:t>PRIMAR</w:t>
      </w:r>
    </w:p>
    <w:p w14:paraId="1E307405" w14:textId="4679BEFB" w:rsidR="005B70CF" w:rsidRPr="00EA08CF" w:rsidRDefault="00DD500B" w:rsidP="00987F2E">
      <w:pPr>
        <w:pStyle w:val="NormalWeb"/>
        <w:spacing w:before="0" w:beforeAutospacing="0" w:after="0" w:afterAutospacing="0"/>
        <w:rPr>
          <w:rStyle w:val="Strong"/>
          <w:u w:val="single"/>
        </w:rPr>
      </w:pPr>
      <w:r>
        <w:rPr>
          <w:b/>
        </w:rPr>
        <w:t>NR.56 din 20.09.2024</w:t>
      </w:r>
      <w:r w:rsidR="005B70CF">
        <w:rPr>
          <w:b/>
        </w:rPr>
        <w:t xml:space="preserve"> </w:t>
      </w:r>
    </w:p>
    <w:p w14:paraId="71520477" w14:textId="77777777" w:rsidR="00987F2E" w:rsidRPr="00EA08CF" w:rsidRDefault="00987F2E" w:rsidP="00987F2E">
      <w:pPr>
        <w:pStyle w:val="NormalWeb"/>
        <w:spacing w:before="0" w:beforeAutospacing="0" w:after="0" w:afterAutospacing="0"/>
        <w:jc w:val="center"/>
        <w:rPr>
          <w:rStyle w:val="Strong"/>
          <w:u w:val="single"/>
        </w:rPr>
      </w:pPr>
    </w:p>
    <w:p w14:paraId="0BEEB193" w14:textId="77777777" w:rsidR="00987F2E" w:rsidRPr="00EA08CF" w:rsidRDefault="00987F2E" w:rsidP="00987F2E">
      <w:pPr>
        <w:pStyle w:val="NormalWeb"/>
        <w:spacing w:before="0" w:beforeAutospacing="0" w:after="0" w:afterAutospacing="0"/>
        <w:jc w:val="center"/>
        <w:rPr>
          <w:rStyle w:val="Strong"/>
          <w:u w:val="single"/>
        </w:rPr>
      </w:pPr>
    </w:p>
    <w:p w14:paraId="5F1F05A1" w14:textId="4BE25AA0" w:rsidR="00BD1011" w:rsidRPr="00EA08CF" w:rsidRDefault="00466791" w:rsidP="00BD1011">
      <w:pPr>
        <w:jc w:val="center"/>
        <w:rPr>
          <w:b/>
        </w:rPr>
      </w:pPr>
      <w:r>
        <w:rPr>
          <w:b/>
        </w:rPr>
        <w:t xml:space="preserve">PROIECT DE </w:t>
      </w:r>
      <w:r w:rsidR="00987F2E" w:rsidRPr="00EA08CF">
        <w:rPr>
          <w:b/>
        </w:rPr>
        <w:t>HOTĂRÂRE</w:t>
      </w:r>
    </w:p>
    <w:p w14:paraId="4427D84A" w14:textId="180A6F8C" w:rsidR="00BD1011" w:rsidRPr="00EA08CF" w:rsidRDefault="00BD1011" w:rsidP="00987F2E">
      <w:pPr>
        <w:jc w:val="center"/>
        <w:rPr>
          <w:b/>
        </w:rPr>
      </w:pPr>
      <w:r w:rsidRPr="00EA08CF">
        <w:rPr>
          <w:b/>
          <w:sz w:val="28"/>
          <w:szCs w:val="28"/>
        </w:rPr>
        <w:t xml:space="preserve">Privind </w:t>
      </w:r>
      <w:r w:rsidR="00810307">
        <w:rPr>
          <w:b/>
          <w:sz w:val="28"/>
          <w:szCs w:val="28"/>
        </w:rPr>
        <w:t xml:space="preserve">aprobarea procedurii de închiriere / concesionare a </w:t>
      </w:r>
      <w:r w:rsidRPr="00EA08CF">
        <w:rPr>
          <w:b/>
          <w:sz w:val="28"/>
          <w:szCs w:val="28"/>
        </w:rPr>
        <w:t xml:space="preserve">unor </w:t>
      </w:r>
      <w:r w:rsidR="00EA08CF" w:rsidRPr="00EA08CF">
        <w:rPr>
          <w:b/>
          <w:sz w:val="28"/>
          <w:szCs w:val="28"/>
        </w:rPr>
        <w:t>pajiști</w:t>
      </w:r>
      <w:r w:rsidRPr="00EA08CF">
        <w:rPr>
          <w:b/>
          <w:sz w:val="28"/>
          <w:szCs w:val="28"/>
        </w:rPr>
        <w:t xml:space="preserve"> din domeniul privat al Comunei Tătărăni în scopul realizării unor lucrări de împădurire</w:t>
      </w:r>
    </w:p>
    <w:p w14:paraId="47A170D0" w14:textId="77777777" w:rsidR="00BD1011" w:rsidRPr="00EA08CF" w:rsidRDefault="00BD1011" w:rsidP="00987F2E">
      <w:pPr>
        <w:jc w:val="center"/>
        <w:rPr>
          <w:b/>
        </w:rPr>
      </w:pPr>
    </w:p>
    <w:p w14:paraId="1771C4EA" w14:textId="77777777" w:rsidR="00987F2E" w:rsidRPr="00EA08CF" w:rsidRDefault="00987F2E" w:rsidP="00987F2E">
      <w:pPr>
        <w:rPr>
          <w:b/>
        </w:rPr>
      </w:pPr>
    </w:p>
    <w:p w14:paraId="029C0753" w14:textId="07C8DDFE" w:rsidR="00BD1011" w:rsidRPr="00EA08CF" w:rsidRDefault="00466791" w:rsidP="00D53978">
      <w:pPr>
        <w:spacing w:line="360" w:lineRule="auto"/>
        <w:ind w:firstLine="708"/>
        <w:jc w:val="both"/>
        <w:rPr>
          <w:sz w:val="26"/>
          <w:szCs w:val="26"/>
        </w:rPr>
      </w:pPr>
      <w:r>
        <w:rPr>
          <w:sz w:val="26"/>
          <w:szCs w:val="26"/>
        </w:rPr>
        <w:t xml:space="preserve">Prof.Ion GENTIMIR, primarul </w:t>
      </w:r>
      <w:r w:rsidR="00BD1011" w:rsidRPr="00EA08CF">
        <w:rPr>
          <w:sz w:val="26"/>
          <w:szCs w:val="26"/>
        </w:rPr>
        <w:t xml:space="preserve">Comunei </w:t>
      </w:r>
      <w:r w:rsidR="00EA08CF" w:rsidRPr="00EA08CF">
        <w:rPr>
          <w:sz w:val="26"/>
          <w:szCs w:val="26"/>
        </w:rPr>
        <w:t>Tătărăni</w:t>
      </w:r>
      <w:r w:rsidR="00BD1011" w:rsidRPr="00EA08CF">
        <w:rPr>
          <w:sz w:val="26"/>
          <w:szCs w:val="26"/>
        </w:rPr>
        <w:t xml:space="preserve">, </w:t>
      </w:r>
      <w:r w:rsidR="00EA08CF" w:rsidRPr="00EA08CF">
        <w:rPr>
          <w:sz w:val="26"/>
          <w:szCs w:val="26"/>
        </w:rPr>
        <w:t>Județul</w:t>
      </w:r>
      <w:r w:rsidR="00BD1011" w:rsidRPr="00EA08CF">
        <w:rPr>
          <w:sz w:val="26"/>
          <w:szCs w:val="26"/>
        </w:rPr>
        <w:t xml:space="preserve"> Vaslui,</w:t>
      </w:r>
    </w:p>
    <w:p w14:paraId="36D1A51D" w14:textId="4B011A74" w:rsidR="00BD1011" w:rsidRPr="00EA08CF" w:rsidRDefault="006133A8" w:rsidP="00D53978">
      <w:pPr>
        <w:tabs>
          <w:tab w:val="left" w:pos="900"/>
        </w:tabs>
        <w:jc w:val="both"/>
        <w:rPr>
          <w:sz w:val="26"/>
          <w:szCs w:val="26"/>
        </w:rPr>
      </w:pPr>
      <w:r>
        <w:rPr>
          <w:sz w:val="26"/>
          <w:szCs w:val="26"/>
        </w:rPr>
        <w:tab/>
      </w:r>
      <w:r w:rsidR="00BD1011" w:rsidRPr="00EA08CF">
        <w:rPr>
          <w:sz w:val="26"/>
          <w:szCs w:val="26"/>
        </w:rPr>
        <w:t>Având în vedere temeiurile juridice, respectiv prevederile:</w:t>
      </w:r>
    </w:p>
    <w:p w14:paraId="23B81897" w14:textId="77777777" w:rsidR="00D53978" w:rsidRPr="00EA08CF" w:rsidRDefault="00D53978" w:rsidP="00D53978">
      <w:pPr>
        <w:tabs>
          <w:tab w:val="left" w:pos="900"/>
        </w:tabs>
        <w:jc w:val="both"/>
        <w:rPr>
          <w:sz w:val="26"/>
          <w:szCs w:val="26"/>
        </w:rPr>
      </w:pPr>
      <w:r w:rsidRPr="00EA08CF">
        <w:rPr>
          <w:sz w:val="26"/>
          <w:szCs w:val="26"/>
        </w:rPr>
        <w:tab/>
      </w:r>
    </w:p>
    <w:p w14:paraId="47546890" w14:textId="77777777" w:rsidR="006133A8" w:rsidRPr="001C3FD2" w:rsidRDefault="00D53978" w:rsidP="006133A8">
      <w:pPr>
        <w:tabs>
          <w:tab w:val="left" w:pos="900"/>
        </w:tabs>
        <w:jc w:val="both"/>
        <w:rPr>
          <w:sz w:val="26"/>
          <w:szCs w:val="26"/>
        </w:rPr>
      </w:pPr>
      <w:r w:rsidRPr="00EA08CF">
        <w:rPr>
          <w:sz w:val="26"/>
          <w:szCs w:val="26"/>
        </w:rPr>
        <w:t xml:space="preserve">           </w:t>
      </w:r>
      <w:r w:rsidR="006133A8" w:rsidRPr="001C3FD2">
        <w:t>- Ordonanței de urgență a Guvernului nr. 35/2022 pentru aprobarea măsurilor necesare realizării campaniei naționale de împădurire și reîmpădurire prevăzute în Planul național de redresare și reziliență, aprobată cu modificări și completări prin Legea nr. 236/2023, cu modificările ulterioare;</w:t>
      </w:r>
    </w:p>
    <w:p w14:paraId="0C3C42E5" w14:textId="150BCE3C" w:rsidR="006133A8" w:rsidRPr="001C3FD2" w:rsidRDefault="006133A8" w:rsidP="006133A8">
      <w:pPr>
        <w:spacing w:line="276" w:lineRule="auto"/>
        <w:ind w:firstLine="708"/>
        <w:jc w:val="both"/>
      </w:pPr>
      <w:r w:rsidRPr="001C3FD2">
        <w:t>- Legii nr 86/ 2014 pentru aprobarea  Ordonanței de Urgență nr. 34 din 2013 privind organizarea, administrarea şi exploatarea pajiștilor permanente şi pentru modificarea şi completarea Legii fondului funciar nr. 18/ 1991;</w:t>
      </w:r>
    </w:p>
    <w:p w14:paraId="7EDEF1DA" w14:textId="77777777" w:rsidR="006133A8" w:rsidRPr="001C3FD2" w:rsidRDefault="006133A8" w:rsidP="006133A8">
      <w:pPr>
        <w:spacing w:line="276" w:lineRule="auto"/>
        <w:ind w:firstLine="708"/>
        <w:jc w:val="both"/>
      </w:pPr>
      <w:r w:rsidRPr="001C3FD2">
        <w:t xml:space="preserve"> - Ordinului 407/2013 privind aprobarea contractelor cadru de concesiune şi închiriere a suprafețelor de pajiști aflate în domeniul public şi privat al comunelor, orașelor respectiv al municipiilor;</w:t>
      </w:r>
    </w:p>
    <w:p w14:paraId="50FE7740" w14:textId="77777777" w:rsidR="0044747D" w:rsidRDefault="006133A8" w:rsidP="0044747D">
      <w:pPr>
        <w:spacing w:line="276" w:lineRule="auto"/>
        <w:ind w:firstLine="708"/>
        <w:jc w:val="both"/>
      </w:pPr>
      <w:r w:rsidRPr="001C3FD2">
        <w:t>- Ordinului privind modificarea și completarea Schemei de ajutor de stat „Sprijin pentru investiții în noi suprafețe ocupate de păduri”, aprobată prin Ordinul ministrului mediului, apelor și pădurilor nr. 2.121/2022;</w:t>
      </w:r>
    </w:p>
    <w:p w14:paraId="3D686266" w14:textId="4A94FEC4" w:rsidR="00C54F9B" w:rsidRPr="0044747D" w:rsidRDefault="006133A8" w:rsidP="0044747D">
      <w:pPr>
        <w:spacing w:line="276" w:lineRule="auto"/>
        <w:ind w:firstLine="708"/>
        <w:jc w:val="both"/>
        <w:rPr>
          <w:rStyle w:val="Hyperlink"/>
          <w:color w:val="auto"/>
          <w:u w:val="none"/>
        </w:rPr>
      </w:pPr>
      <w:r w:rsidRPr="001C3FD2">
        <w:t>-</w:t>
      </w:r>
      <w:r>
        <w:t xml:space="preserve"> </w:t>
      </w:r>
      <w:r w:rsidRPr="001C3FD2">
        <w:t>Ordonanței de urgență a Guvernului nr. 124/2021 privind stabilirea cadrului 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 aprobată cu modificări și completări prin Legea nr. 178/2022, cu modificările și completările ulterioare</w:t>
      </w:r>
      <w:r>
        <w:t>.</w:t>
      </w:r>
    </w:p>
    <w:p w14:paraId="6893B28D" w14:textId="77777777" w:rsidR="00D53978" w:rsidRPr="00EA08CF" w:rsidRDefault="00D53978" w:rsidP="00C54F9B">
      <w:pPr>
        <w:tabs>
          <w:tab w:val="left" w:pos="900"/>
        </w:tabs>
        <w:jc w:val="both"/>
        <w:rPr>
          <w:sz w:val="26"/>
          <w:szCs w:val="26"/>
        </w:rPr>
      </w:pPr>
    </w:p>
    <w:p w14:paraId="7A2ED8C3" w14:textId="5D0C4C16" w:rsidR="00BD1011" w:rsidRPr="00EA08CF" w:rsidRDefault="00C54F9B" w:rsidP="007F379C">
      <w:pPr>
        <w:tabs>
          <w:tab w:val="left" w:pos="900"/>
        </w:tabs>
        <w:spacing w:after="120"/>
        <w:ind w:firstLine="851"/>
        <w:jc w:val="both"/>
        <w:rPr>
          <w:sz w:val="26"/>
          <w:szCs w:val="26"/>
        </w:rPr>
      </w:pPr>
      <w:r w:rsidRPr="00EA08CF">
        <w:rPr>
          <w:sz w:val="26"/>
          <w:szCs w:val="26"/>
        </w:rPr>
        <w:t>Luând act de:</w:t>
      </w:r>
    </w:p>
    <w:p w14:paraId="374C0D9B" w14:textId="1E4B3047" w:rsidR="006133A8" w:rsidRPr="001C3FD2" w:rsidRDefault="00987F2E" w:rsidP="006133A8">
      <w:pPr>
        <w:spacing w:line="276" w:lineRule="auto"/>
        <w:jc w:val="both"/>
        <w:rPr>
          <w:sz w:val="26"/>
          <w:szCs w:val="26"/>
        </w:rPr>
      </w:pPr>
      <w:r w:rsidRPr="00EA08CF">
        <w:tab/>
      </w:r>
      <w:r w:rsidR="006133A8" w:rsidRPr="001C3FD2">
        <w:rPr>
          <w:bCs/>
          <w:sz w:val="26"/>
          <w:szCs w:val="26"/>
        </w:rPr>
        <w:t xml:space="preserve">- </w:t>
      </w:r>
      <w:r w:rsidR="00DD500B">
        <w:rPr>
          <w:bCs/>
          <w:sz w:val="26"/>
          <w:szCs w:val="26"/>
        </w:rPr>
        <w:t>Referatul de aprobare</w:t>
      </w:r>
      <w:r w:rsidR="006133A8" w:rsidRPr="001C3FD2">
        <w:rPr>
          <w:bCs/>
          <w:sz w:val="26"/>
          <w:szCs w:val="26"/>
        </w:rPr>
        <w:t xml:space="preserve"> nr. </w:t>
      </w:r>
      <w:r w:rsidR="00DD500B">
        <w:rPr>
          <w:bCs/>
          <w:sz w:val="26"/>
          <w:szCs w:val="26"/>
        </w:rPr>
        <w:t>4445/20.09.2024</w:t>
      </w:r>
      <w:r w:rsidR="006133A8" w:rsidRPr="001C3FD2">
        <w:rPr>
          <w:bCs/>
          <w:sz w:val="26"/>
          <w:szCs w:val="26"/>
        </w:rPr>
        <w:t xml:space="preserve"> a</w:t>
      </w:r>
      <w:r w:rsidR="00DD500B">
        <w:rPr>
          <w:bCs/>
          <w:sz w:val="26"/>
          <w:szCs w:val="26"/>
        </w:rPr>
        <w:t>l</w:t>
      </w:r>
      <w:r w:rsidR="006133A8" w:rsidRPr="001C3FD2">
        <w:rPr>
          <w:bCs/>
          <w:sz w:val="26"/>
          <w:szCs w:val="26"/>
        </w:rPr>
        <w:t xml:space="preserve"> Primarului comunei Tătărăni </w:t>
      </w:r>
      <w:r w:rsidR="006133A8" w:rsidRPr="001C3FD2">
        <w:rPr>
          <w:sz w:val="26"/>
          <w:szCs w:val="26"/>
        </w:rPr>
        <w:t>cu privire la închirierea unor suprafețe de pajiști aflate în proprietatea privată a comunei Tătărăni,</w:t>
      </w:r>
    </w:p>
    <w:p w14:paraId="7BB2C667" w14:textId="20468DA5" w:rsidR="006133A8" w:rsidRPr="001C3FD2" w:rsidRDefault="006133A8" w:rsidP="006133A8">
      <w:pPr>
        <w:spacing w:line="276" w:lineRule="auto"/>
        <w:ind w:firstLine="702"/>
        <w:jc w:val="both"/>
        <w:rPr>
          <w:sz w:val="26"/>
          <w:szCs w:val="26"/>
        </w:rPr>
      </w:pPr>
      <w:r w:rsidRPr="001C3FD2">
        <w:rPr>
          <w:sz w:val="26"/>
          <w:szCs w:val="26"/>
        </w:rPr>
        <w:t xml:space="preserve">- Raportul de  specialitate nr. </w:t>
      </w:r>
      <w:r w:rsidR="00DD500B">
        <w:rPr>
          <w:sz w:val="26"/>
          <w:szCs w:val="26"/>
        </w:rPr>
        <w:t>4446/20.09.2024</w:t>
      </w:r>
      <w:r w:rsidRPr="001C3FD2">
        <w:rPr>
          <w:sz w:val="26"/>
          <w:szCs w:val="26"/>
        </w:rPr>
        <w:t xml:space="preserve"> al compartimentului </w:t>
      </w:r>
      <w:r w:rsidR="00DD500B">
        <w:rPr>
          <w:sz w:val="26"/>
          <w:szCs w:val="26"/>
        </w:rPr>
        <w:t>Secretariat</w:t>
      </w:r>
      <w:r w:rsidRPr="001C3FD2">
        <w:rPr>
          <w:sz w:val="26"/>
          <w:szCs w:val="26"/>
        </w:rPr>
        <w:t xml:space="preserve"> al comunei Tătărăni;</w:t>
      </w:r>
    </w:p>
    <w:p w14:paraId="1472481E" w14:textId="77777777" w:rsidR="006133A8" w:rsidRPr="001C3FD2" w:rsidRDefault="006133A8" w:rsidP="006133A8">
      <w:pPr>
        <w:pStyle w:val="ListParagraph"/>
        <w:numPr>
          <w:ilvl w:val="0"/>
          <w:numId w:val="1"/>
        </w:numPr>
        <w:ind w:left="0" w:firstLine="851"/>
        <w:jc w:val="both"/>
        <w:rPr>
          <w:sz w:val="26"/>
          <w:szCs w:val="26"/>
        </w:rPr>
      </w:pPr>
      <w:r w:rsidRPr="001C3FD2">
        <w:rPr>
          <w:sz w:val="26"/>
          <w:szCs w:val="26"/>
        </w:rPr>
        <w:lastRenderedPageBreak/>
        <w:t xml:space="preserve">Avizul Comisiei de specialitate a Consiliului local pentru Dezvoltare Economico-Socială, Buget–Finanțe, Administrarea Domeniului Public şi privat al Comunei, Agricultură, Gospodărire Comunală şi Comerț;  </w:t>
      </w:r>
    </w:p>
    <w:p w14:paraId="266EBB18" w14:textId="3863A24C" w:rsidR="006133A8" w:rsidRPr="001C3FD2" w:rsidRDefault="006133A8" w:rsidP="006133A8">
      <w:pPr>
        <w:pStyle w:val="ListParagraph"/>
        <w:numPr>
          <w:ilvl w:val="0"/>
          <w:numId w:val="1"/>
        </w:numPr>
        <w:spacing w:after="120" w:line="276" w:lineRule="auto"/>
        <w:ind w:left="0" w:firstLine="702"/>
        <w:jc w:val="both"/>
      </w:pPr>
      <w:r w:rsidRPr="007F379C">
        <w:rPr>
          <w:sz w:val="26"/>
          <w:szCs w:val="26"/>
        </w:rPr>
        <w:t>Avizul comisiei de specialitate a Consiliului local pentru administrație publica, juridică, apărarea ordinii şi liniștii publice, a drepturilor cetățenilor;</w:t>
      </w:r>
    </w:p>
    <w:p w14:paraId="2F6CE749" w14:textId="010C5DAA" w:rsidR="00C54F9B" w:rsidRPr="00EA08CF" w:rsidRDefault="006133A8" w:rsidP="006133A8">
      <w:pPr>
        <w:spacing w:line="276" w:lineRule="auto"/>
        <w:ind w:firstLine="708"/>
        <w:jc w:val="both"/>
        <w:rPr>
          <w:sz w:val="26"/>
          <w:szCs w:val="26"/>
          <w:lang w:eastAsia="ro-RO"/>
        </w:rPr>
      </w:pPr>
      <w:r w:rsidRPr="001C3FD2">
        <w:rPr>
          <w:sz w:val="26"/>
          <w:szCs w:val="26"/>
        </w:rPr>
        <w:t xml:space="preserve">În temeiul art. </w:t>
      </w:r>
      <w:r w:rsidRPr="001C3FD2">
        <w:rPr>
          <w:sz w:val="26"/>
          <w:szCs w:val="26"/>
          <w:lang w:eastAsia="ro-RO"/>
        </w:rPr>
        <w:t>139, alin. 1 din Ordonanța de Urgență nr. 57/2019 privind Codul Administrativ,</w:t>
      </w:r>
      <w:r w:rsidRPr="001C3FD2">
        <w:rPr>
          <w:sz w:val="26"/>
          <w:szCs w:val="26"/>
        </w:rPr>
        <w:t xml:space="preserve"> cu modificările şi completările ulterioare</w:t>
      </w:r>
      <w:r>
        <w:rPr>
          <w:sz w:val="26"/>
          <w:szCs w:val="26"/>
          <w:lang w:eastAsia="ro-RO"/>
        </w:rPr>
        <w:t>,</w:t>
      </w:r>
    </w:p>
    <w:p w14:paraId="4DB4C583" w14:textId="77777777" w:rsidR="00DD500B" w:rsidRDefault="00DD500B" w:rsidP="007F379C">
      <w:pPr>
        <w:spacing w:after="240"/>
        <w:jc w:val="center"/>
        <w:rPr>
          <w:b/>
          <w:u w:val="single"/>
        </w:rPr>
      </w:pPr>
    </w:p>
    <w:p w14:paraId="74C8C4C7" w14:textId="4F93741D" w:rsidR="00C54F9B" w:rsidRPr="00EA08CF" w:rsidRDefault="00466791" w:rsidP="007F379C">
      <w:pPr>
        <w:spacing w:after="240"/>
        <w:jc w:val="center"/>
        <w:rPr>
          <w:b/>
          <w:bCs/>
          <w:u w:val="single"/>
        </w:rPr>
      </w:pPr>
      <w:r>
        <w:rPr>
          <w:b/>
          <w:u w:val="single"/>
        </w:rPr>
        <w:t>PROPUN</w:t>
      </w:r>
      <w:r w:rsidR="00987F2E" w:rsidRPr="00EA08CF">
        <w:rPr>
          <w:b/>
          <w:bCs/>
          <w:u w:val="single"/>
        </w:rPr>
        <w:t>:</w:t>
      </w:r>
    </w:p>
    <w:p w14:paraId="5531ECF2" w14:textId="31D98949" w:rsidR="007C64DE" w:rsidRPr="00EA08CF" w:rsidRDefault="00C54F9B" w:rsidP="003521DE">
      <w:pPr>
        <w:ind w:firstLine="708"/>
        <w:jc w:val="both"/>
        <w:rPr>
          <w:bCs/>
        </w:rPr>
      </w:pPr>
      <w:r w:rsidRPr="00EA08CF">
        <w:rPr>
          <w:b/>
          <w:bCs/>
          <w:u w:val="single"/>
        </w:rPr>
        <w:t>Art.</w:t>
      </w:r>
      <w:r w:rsidR="003521DE">
        <w:rPr>
          <w:b/>
          <w:bCs/>
          <w:u w:val="single"/>
        </w:rPr>
        <w:t xml:space="preserve"> </w:t>
      </w:r>
      <w:r w:rsidRPr="00EA08CF">
        <w:rPr>
          <w:b/>
          <w:bCs/>
          <w:u w:val="single"/>
        </w:rPr>
        <w:t>1</w:t>
      </w:r>
      <w:r w:rsidRPr="00EA08CF">
        <w:rPr>
          <w:b/>
          <w:bCs/>
          <w:sz w:val="26"/>
          <w:szCs w:val="26"/>
          <w:u w:val="single"/>
        </w:rPr>
        <w:t>.</w:t>
      </w:r>
      <w:r w:rsidRPr="00EA08CF">
        <w:rPr>
          <w:bCs/>
          <w:sz w:val="26"/>
          <w:szCs w:val="26"/>
        </w:rPr>
        <w:t xml:space="preserve"> Se aprobă procedur</w:t>
      </w:r>
      <w:r w:rsidR="00756F98">
        <w:rPr>
          <w:bCs/>
          <w:sz w:val="26"/>
          <w:szCs w:val="26"/>
        </w:rPr>
        <w:t xml:space="preserve">a </w:t>
      </w:r>
      <w:r w:rsidRPr="00EA08CF">
        <w:rPr>
          <w:bCs/>
          <w:sz w:val="26"/>
          <w:szCs w:val="26"/>
        </w:rPr>
        <w:t xml:space="preserve">de închiriere prin licitație publică  a unor </w:t>
      </w:r>
      <w:r w:rsidR="006133A8" w:rsidRPr="00EA08CF">
        <w:rPr>
          <w:bCs/>
          <w:sz w:val="26"/>
          <w:szCs w:val="26"/>
        </w:rPr>
        <w:t>suprafețe</w:t>
      </w:r>
      <w:r w:rsidRPr="00EA08CF">
        <w:rPr>
          <w:bCs/>
          <w:sz w:val="26"/>
          <w:szCs w:val="26"/>
        </w:rPr>
        <w:t xml:space="preserve"> de pajiști aflate în domeniul  privat al comunei </w:t>
      </w:r>
      <w:r w:rsidR="006133A8" w:rsidRPr="00EA08CF">
        <w:rPr>
          <w:bCs/>
          <w:sz w:val="26"/>
          <w:szCs w:val="26"/>
        </w:rPr>
        <w:t>Tătărăni</w:t>
      </w:r>
      <w:r w:rsidRPr="00466791">
        <w:rPr>
          <w:bCs/>
          <w:sz w:val="26"/>
          <w:szCs w:val="26"/>
        </w:rPr>
        <w:t>, suprafață</w:t>
      </w:r>
      <w:r w:rsidR="006133A8" w:rsidRPr="00466791">
        <w:rPr>
          <w:bCs/>
          <w:sz w:val="26"/>
          <w:szCs w:val="26"/>
        </w:rPr>
        <w:t xml:space="preserve"> </w:t>
      </w:r>
      <w:r w:rsidR="00756F98" w:rsidRPr="00466791">
        <w:rPr>
          <w:bCs/>
          <w:sz w:val="26"/>
          <w:szCs w:val="26"/>
        </w:rPr>
        <w:t>totală identificată</w:t>
      </w:r>
      <w:r w:rsidRPr="00466791">
        <w:rPr>
          <w:bCs/>
          <w:sz w:val="26"/>
          <w:szCs w:val="26"/>
        </w:rPr>
        <w:t xml:space="preserve"> conform anexei nr.</w:t>
      </w:r>
      <w:r w:rsidR="0034795B" w:rsidRPr="00466791">
        <w:rPr>
          <w:bCs/>
          <w:sz w:val="26"/>
          <w:szCs w:val="26"/>
        </w:rPr>
        <w:t xml:space="preserve"> </w:t>
      </w:r>
      <w:r w:rsidRPr="00466791">
        <w:rPr>
          <w:bCs/>
          <w:sz w:val="26"/>
          <w:szCs w:val="26"/>
        </w:rPr>
        <w:t>1</w:t>
      </w:r>
      <w:r w:rsidRPr="00EA08CF">
        <w:rPr>
          <w:bCs/>
          <w:color w:val="FF0000"/>
          <w:sz w:val="26"/>
          <w:szCs w:val="26"/>
        </w:rPr>
        <w:t xml:space="preserve"> </w:t>
      </w:r>
      <w:r w:rsidRPr="00EA08CF">
        <w:rPr>
          <w:bCs/>
          <w:sz w:val="26"/>
          <w:szCs w:val="26"/>
        </w:rPr>
        <w:t>- parte integrantă din prezenta hotărâre</w:t>
      </w:r>
      <w:r w:rsidR="007C64DE" w:rsidRPr="00EA08CF">
        <w:rPr>
          <w:bCs/>
          <w:sz w:val="26"/>
          <w:szCs w:val="26"/>
        </w:rPr>
        <w:t>;</w:t>
      </w:r>
    </w:p>
    <w:p w14:paraId="775BD40E" w14:textId="516D5238" w:rsidR="007C64DE" w:rsidRPr="00EA08CF" w:rsidRDefault="007C64DE" w:rsidP="003521DE">
      <w:pPr>
        <w:autoSpaceDE w:val="0"/>
        <w:autoSpaceDN w:val="0"/>
        <w:adjustRightInd w:val="0"/>
        <w:spacing w:line="276" w:lineRule="auto"/>
        <w:ind w:firstLine="708"/>
        <w:jc w:val="both"/>
        <w:rPr>
          <w:color w:val="000000"/>
          <w:sz w:val="26"/>
          <w:szCs w:val="26"/>
        </w:rPr>
      </w:pPr>
      <w:r w:rsidRPr="00EA08CF">
        <w:rPr>
          <w:b/>
          <w:bCs/>
          <w:sz w:val="26"/>
          <w:szCs w:val="26"/>
          <w:u w:val="single"/>
        </w:rPr>
        <w:t>Art.</w:t>
      </w:r>
      <w:r w:rsidR="003521DE">
        <w:rPr>
          <w:b/>
          <w:bCs/>
          <w:sz w:val="26"/>
          <w:szCs w:val="26"/>
          <w:u w:val="single"/>
        </w:rPr>
        <w:t xml:space="preserve"> </w:t>
      </w:r>
      <w:r w:rsidRPr="00EA08CF">
        <w:rPr>
          <w:b/>
          <w:bCs/>
          <w:sz w:val="26"/>
          <w:szCs w:val="26"/>
          <w:u w:val="single"/>
        </w:rPr>
        <w:t>2</w:t>
      </w:r>
      <w:r w:rsidRPr="00EA08CF">
        <w:rPr>
          <w:b/>
          <w:bCs/>
          <w:sz w:val="26"/>
          <w:szCs w:val="26"/>
        </w:rPr>
        <w:t>.</w:t>
      </w:r>
      <w:r w:rsidRPr="00EA08CF">
        <w:rPr>
          <w:color w:val="000000"/>
          <w:sz w:val="26"/>
          <w:szCs w:val="26"/>
        </w:rPr>
        <w:t xml:space="preserve"> Se aprobă </w:t>
      </w:r>
      <w:r w:rsidRPr="00466791">
        <w:rPr>
          <w:sz w:val="26"/>
          <w:szCs w:val="26"/>
        </w:rPr>
        <w:t xml:space="preserve">Studiul de oportunitate privind închirierea </w:t>
      </w:r>
      <w:r w:rsidR="0034795B" w:rsidRPr="00466791">
        <w:rPr>
          <w:sz w:val="26"/>
          <w:szCs w:val="26"/>
        </w:rPr>
        <w:t>pajiștilor</w:t>
      </w:r>
      <w:r w:rsidRPr="00466791">
        <w:rPr>
          <w:sz w:val="26"/>
          <w:szCs w:val="26"/>
        </w:rPr>
        <w:t xml:space="preserve"> proprietate privată a comunei </w:t>
      </w:r>
      <w:r w:rsidR="0034795B" w:rsidRPr="00466791">
        <w:rPr>
          <w:sz w:val="26"/>
          <w:szCs w:val="26"/>
        </w:rPr>
        <w:t>Tătărăni</w:t>
      </w:r>
      <w:r w:rsidRPr="00466791">
        <w:rPr>
          <w:sz w:val="26"/>
          <w:szCs w:val="26"/>
        </w:rPr>
        <w:t>, conform anexei nr.</w:t>
      </w:r>
      <w:r w:rsidR="0034795B" w:rsidRPr="00466791">
        <w:rPr>
          <w:sz w:val="26"/>
          <w:szCs w:val="26"/>
        </w:rPr>
        <w:t xml:space="preserve"> </w:t>
      </w:r>
      <w:r w:rsidRPr="00466791">
        <w:rPr>
          <w:sz w:val="26"/>
          <w:szCs w:val="26"/>
        </w:rPr>
        <w:t xml:space="preserve">2 </w:t>
      </w:r>
      <w:r w:rsidRPr="00EA08CF">
        <w:rPr>
          <w:color w:val="000000"/>
          <w:sz w:val="26"/>
          <w:szCs w:val="26"/>
        </w:rPr>
        <w:t>- parte integrantă din prezenta hotărâre.</w:t>
      </w:r>
    </w:p>
    <w:p w14:paraId="18E31C9E" w14:textId="2292C500" w:rsidR="007C64DE" w:rsidRPr="00EA08CF" w:rsidRDefault="007C64DE" w:rsidP="003521DE">
      <w:pPr>
        <w:autoSpaceDE w:val="0"/>
        <w:autoSpaceDN w:val="0"/>
        <w:adjustRightInd w:val="0"/>
        <w:spacing w:line="276" w:lineRule="auto"/>
        <w:ind w:firstLine="708"/>
        <w:jc w:val="both"/>
        <w:rPr>
          <w:color w:val="000000"/>
          <w:sz w:val="26"/>
          <w:szCs w:val="26"/>
        </w:rPr>
      </w:pPr>
      <w:r w:rsidRPr="00EA08CF">
        <w:rPr>
          <w:b/>
          <w:color w:val="000000"/>
          <w:sz w:val="26"/>
          <w:szCs w:val="26"/>
          <w:u w:val="single"/>
        </w:rPr>
        <w:t>Art.</w:t>
      </w:r>
      <w:r w:rsidR="003521DE">
        <w:rPr>
          <w:b/>
          <w:color w:val="000000"/>
          <w:sz w:val="26"/>
          <w:szCs w:val="26"/>
          <w:u w:val="single"/>
        </w:rPr>
        <w:t xml:space="preserve"> </w:t>
      </w:r>
      <w:r w:rsidRPr="00EA08CF">
        <w:rPr>
          <w:b/>
          <w:color w:val="000000"/>
          <w:sz w:val="26"/>
          <w:szCs w:val="26"/>
          <w:u w:val="single"/>
        </w:rPr>
        <w:t>3</w:t>
      </w:r>
      <w:r w:rsidRPr="00EA08CF">
        <w:rPr>
          <w:color w:val="000000"/>
          <w:sz w:val="26"/>
          <w:szCs w:val="26"/>
          <w:u w:val="single"/>
        </w:rPr>
        <w:t>.</w:t>
      </w:r>
      <w:r w:rsidRPr="00EA08CF">
        <w:rPr>
          <w:color w:val="000000"/>
          <w:sz w:val="26"/>
          <w:szCs w:val="26"/>
        </w:rPr>
        <w:t xml:space="preserve"> Se aprobă Regulamentul procedurii de </w:t>
      </w:r>
      <w:r w:rsidR="0034795B" w:rsidRPr="00EA08CF">
        <w:rPr>
          <w:color w:val="000000"/>
          <w:sz w:val="26"/>
          <w:szCs w:val="26"/>
        </w:rPr>
        <w:t>licitație</w:t>
      </w:r>
      <w:r w:rsidRPr="00EA08CF">
        <w:rPr>
          <w:color w:val="000000"/>
          <w:sz w:val="26"/>
          <w:szCs w:val="26"/>
        </w:rPr>
        <w:t xml:space="preserve"> </w:t>
      </w:r>
      <w:r w:rsidR="0034795B" w:rsidRPr="00EA08CF">
        <w:rPr>
          <w:color w:val="000000"/>
          <w:sz w:val="26"/>
          <w:szCs w:val="26"/>
        </w:rPr>
        <w:t>publică</w:t>
      </w:r>
      <w:r w:rsidRPr="00EA08CF">
        <w:rPr>
          <w:color w:val="000000"/>
          <w:sz w:val="26"/>
          <w:szCs w:val="26"/>
        </w:rPr>
        <w:t xml:space="preserve"> conform anexei nr. 3, parte integrantă din prezenta hotărâre.</w:t>
      </w:r>
    </w:p>
    <w:p w14:paraId="5BCD92DE" w14:textId="313ABEED" w:rsidR="007C64DE" w:rsidRPr="00EA08CF" w:rsidRDefault="007C64DE" w:rsidP="003521DE">
      <w:pPr>
        <w:autoSpaceDE w:val="0"/>
        <w:autoSpaceDN w:val="0"/>
        <w:adjustRightInd w:val="0"/>
        <w:spacing w:line="276" w:lineRule="auto"/>
        <w:ind w:firstLine="708"/>
        <w:jc w:val="both"/>
        <w:rPr>
          <w:color w:val="000000"/>
          <w:sz w:val="26"/>
          <w:szCs w:val="26"/>
        </w:rPr>
      </w:pPr>
      <w:r w:rsidRPr="00EA08CF">
        <w:rPr>
          <w:b/>
          <w:color w:val="000000"/>
          <w:sz w:val="26"/>
          <w:szCs w:val="26"/>
          <w:u w:val="single"/>
        </w:rPr>
        <w:t>Art.</w:t>
      </w:r>
      <w:r w:rsidR="003521DE">
        <w:rPr>
          <w:b/>
          <w:color w:val="000000"/>
          <w:sz w:val="26"/>
          <w:szCs w:val="26"/>
          <w:u w:val="single"/>
        </w:rPr>
        <w:t xml:space="preserve"> </w:t>
      </w:r>
      <w:r w:rsidRPr="00EA08CF">
        <w:rPr>
          <w:b/>
          <w:color w:val="000000"/>
          <w:sz w:val="26"/>
          <w:szCs w:val="26"/>
          <w:u w:val="single"/>
        </w:rPr>
        <w:t>4.</w:t>
      </w:r>
      <w:r w:rsidRPr="00EA08CF">
        <w:rPr>
          <w:color w:val="000000"/>
          <w:sz w:val="26"/>
          <w:szCs w:val="26"/>
        </w:rPr>
        <w:t xml:space="preserve"> Se aproba </w:t>
      </w:r>
      <w:r w:rsidRPr="00466791">
        <w:rPr>
          <w:sz w:val="26"/>
          <w:szCs w:val="26"/>
        </w:rPr>
        <w:t xml:space="preserve">Caietul de sarcini al închirierii, </w:t>
      </w:r>
      <w:r w:rsidR="0034795B" w:rsidRPr="00466791">
        <w:rPr>
          <w:sz w:val="26"/>
          <w:szCs w:val="26"/>
        </w:rPr>
        <w:t>cerințele</w:t>
      </w:r>
      <w:r w:rsidRPr="00466791">
        <w:rPr>
          <w:sz w:val="26"/>
          <w:szCs w:val="26"/>
        </w:rPr>
        <w:t xml:space="preserve"> minime de calificare ale </w:t>
      </w:r>
      <w:r w:rsidR="0034795B" w:rsidRPr="00466791">
        <w:rPr>
          <w:sz w:val="26"/>
          <w:szCs w:val="26"/>
        </w:rPr>
        <w:t>ofertanților</w:t>
      </w:r>
      <w:r w:rsidRPr="00466791">
        <w:rPr>
          <w:sz w:val="26"/>
          <w:szCs w:val="26"/>
        </w:rPr>
        <w:t xml:space="preserve"> - conform anexei nr. 4, </w:t>
      </w:r>
      <w:r w:rsidRPr="00EA08CF">
        <w:rPr>
          <w:color w:val="000000"/>
          <w:sz w:val="26"/>
          <w:szCs w:val="26"/>
        </w:rPr>
        <w:t>parte integrantă din prezenta hotărâre.</w:t>
      </w:r>
    </w:p>
    <w:p w14:paraId="1C5AA001" w14:textId="109655EE" w:rsidR="007C64DE" w:rsidRPr="00EA08CF" w:rsidRDefault="007C64DE" w:rsidP="003260A6">
      <w:pPr>
        <w:spacing w:after="120" w:line="276" w:lineRule="auto"/>
        <w:ind w:firstLine="708"/>
        <w:jc w:val="both"/>
        <w:rPr>
          <w:color w:val="000000"/>
          <w:sz w:val="26"/>
          <w:szCs w:val="26"/>
        </w:rPr>
      </w:pPr>
      <w:r w:rsidRPr="00EA08CF">
        <w:rPr>
          <w:rFonts w:eastAsia="TimesNewRoman,Bold"/>
          <w:b/>
          <w:color w:val="000000"/>
          <w:sz w:val="26"/>
          <w:szCs w:val="26"/>
          <w:u w:val="single"/>
        </w:rPr>
        <w:t>Art. 5</w:t>
      </w:r>
      <w:r w:rsidR="00987F2E" w:rsidRPr="00EA08CF">
        <w:rPr>
          <w:rFonts w:eastAsia="TimesNewRoman,Bold"/>
          <w:b/>
          <w:color w:val="000000"/>
          <w:sz w:val="26"/>
          <w:szCs w:val="26"/>
          <w:u w:val="single"/>
        </w:rPr>
        <w:t xml:space="preserve"> (1) </w:t>
      </w:r>
      <w:r w:rsidR="00987F2E" w:rsidRPr="00EA08CF">
        <w:rPr>
          <w:rFonts w:eastAsia="TimesNewRoman,Bold"/>
          <w:color w:val="000000"/>
          <w:sz w:val="26"/>
          <w:szCs w:val="26"/>
        </w:rPr>
        <w:t xml:space="preserve"> Se constituie Comisia de </w:t>
      </w:r>
      <w:r w:rsidR="0034795B" w:rsidRPr="00EA08CF">
        <w:rPr>
          <w:rFonts w:eastAsia="TimesNewRoman,Bold"/>
          <w:color w:val="000000"/>
          <w:sz w:val="26"/>
          <w:szCs w:val="26"/>
        </w:rPr>
        <w:t>licitație</w:t>
      </w:r>
      <w:r w:rsidR="00987F2E" w:rsidRPr="00EA08CF">
        <w:rPr>
          <w:rFonts w:eastAsia="TimesNewRoman,Bold"/>
          <w:color w:val="000000"/>
          <w:sz w:val="26"/>
          <w:szCs w:val="26"/>
        </w:rPr>
        <w:t xml:space="preserve"> pentru închirierea </w:t>
      </w:r>
      <w:r w:rsidR="0034795B" w:rsidRPr="00EA08CF">
        <w:rPr>
          <w:rFonts w:eastAsia="TimesNewRoman,Bold"/>
          <w:color w:val="000000"/>
          <w:sz w:val="26"/>
          <w:szCs w:val="26"/>
        </w:rPr>
        <w:t>suprafețelor</w:t>
      </w:r>
      <w:r w:rsidR="00987F2E" w:rsidRPr="00EA08CF">
        <w:rPr>
          <w:rFonts w:eastAsia="TimesNewRoman,Bold"/>
          <w:color w:val="000000"/>
          <w:sz w:val="26"/>
          <w:szCs w:val="26"/>
        </w:rPr>
        <w:t xml:space="preserve"> de </w:t>
      </w:r>
      <w:r w:rsidR="0034795B" w:rsidRPr="00EA08CF">
        <w:rPr>
          <w:rFonts w:eastAsia="TimesNewRoman,Bold"/>
          <w:color w:val="000000"/>
          <w:sz w:val="26"/>
          <w:szCs w:val="26"/>
        </w:rPr>
        <w:t>pajiști</w:t>
      </w:r>
      <w:r w:rsidR="00987F2E" w:rsidRPr="00EA08CF">
        <w:rPr>
          <w:rFonts w:eastAsia="TimesNewRoman,Bold"/>
          <w:color w:val="000000"/>
          <w:sz w:val="26"/>
          <w:szCs w:val="26"/>
        </w:rPr>
        <w:t xml:space="preserve"> </w:t>
      </w:r>
      <w:r w:rsidR="0034795B" w:rsidRPr="00EA08CF">
        <w:rPr>
          <w:rFonts w:eastAsia="TimesNewRoman,Bold"/>
          <w:color w:val="000000"/>
          <w:sz w:val="26"/>
          <w:szCs w:val="26"/>
        </w:rPr>
        <w:t>menționate</w:t>
      </w:r>
      <w:r w:rsidR="00987F2E" w:rsidRPr="00EA08CF">
        <w:rPr>
          <w:rFonts w:eastAsia="TimesNewRoman,Bold"/>
          <w:color w:val="000000"/>
          <w:sz w:val="26"/>
          <w:szCs w:val="26"/>
        </w:rPr>
        <w:t xml:space="preserve"> în art.</w:t>
      </w:r>
      <w:r w:rsidR="0034795B">
        <w:rPr>
          <w:rFonts w:eastAsia="TimesNewRoman,Bold"/>
          <w:color w:val="000000"/>
          <w:sz w:val="26"/>
          <w:szCs w:val="26"/>
        </w:rPr>
        <w:t xml:space="preserve"> </w:t>
      </w:r>
      <w:r w:rsidR="00987F2E" w:rsidRPr="00EA08CF">
        <w:rPr>
          <w:rFonts w:eastAsia="TimesNewRoman,Bold"/>
          <w:color w:val="000000"/>
          <w:sz w:val="26"/>
          <w:szCs w:val="26"/>
        </w:rPr>
        <w:t xml:space="preserve">1 din prezenta hotărâre, în </w:t>
      </w:r>
      <w:r w:rsidR="0034795B" w:rsidRPr="00EA08CF">
        <w:rPr>
          <w:rFonts w:eastAsia="TimesNewRoman,Bold"/>
          <w:color w:val="000000"/>
          <w:sz w:val="26"/>
          <w:szCs w:val="26"/>
        </w:rPr>
        <w:t>următoarea</w:t>
      </w:r>
      <w:r w:rsidR="00987F2E" w:rsidRPr="00EA08CF">
        <w:rPr>
          <w:rFonts w:eastAsia="TimesNewRoman,Bold"/>
          <w:color w:val="000000"/>
          <w:sz w:val="26"/>
          <w:szCs w:val="26"/>
        </w:rPr>
        <w:t xml:space="preserve"> </w:t>
      </w:r>
      <w:r w:rsidR="0034795B" w:rsidRPr="00EA08CF">
        <w:rPr>
          <w:rFonts w:eastAsia="TimesNewRoman,Bold"/>
          <w:color w:val="000000"/>
          <w:sz w:val="26"/>
          <w:szCs w:val="26"/>
        </w:rPr>
        <w:t>componență</w:t>
      </w:r>
      <w:r w:rsidR="00987F2E" w:rsidRPr="00EA08CF">
        <w:rPr>
          <w:rFonts w:eastAsia="TimesNewRoman,Bold"/>
          <w:color w:val="000000"/>
          <w:sz w:val="26"/>
          <w:szCs w:val="26"/>
        </w:rPr>
        <w:t>:</w:t>
      </w:r>
    </w:p>
    <w:p w14:paraId="5BB90C45" w14:textId="48B77FA8" w:rsidR="00987F2E" w:rsidRPr="00EA08CF" w:rsidRDefault="00987F2E" w:rsidP="00987F2E">
      <w:pPr>
        <w:autoSpaceDE w:val="0"/>
        <w:autoSpaceDN w:val="0"/>
        <w:adjustRightInd w:val="0"/>
        <w:spacing w:line="276" w:lineRule="auto"/>
        <w:jc w:val="both"/>
        <w:rPr>
          <w:rFonts w:eastAsia="TimesNewRoman,Bold"/>
          <w:color w:val="000000"/>
          <w:sz w:val="26"/>
          <w:szCs w:val="26"/>
        </w:rPr>
      </w:pPr>
      <w:r w:rsidRPr="00EA08CF">
        <w:rPr>
          <w:rFonts w:eastAsia="TimesNewRoman,Bold"/>
          <w:color w:val="000000"/>
          <w:sz w:val="26"/>
          <w:szCs w:val="26"/>
        </w:rPr>
        <w:t>-</w:t>
      </w:r>
      <w:r w:rsidR="00221790" w:rsidRPr="00EA08CF">
        <w:rPr>
          <w:rFonts w:eastAsia="TimesNewRoman,Bold"/>
          <w:color w:val="000000"/>
          <w:sz w:val="26"/>
          <w:szCs w:val="26"/>
        </w:rPr>
        <w:t xml:space="preserve"> </w:t>
      </w:r>
      <w:r w:rsidR="00F26CF6">
        <w:rPr>
          <w:rFonts w:eastAsia="TimesNewRoman,Bold"/>
          <w:color w:val="000000"/>
          <w:sz w:val="26"/>
          <w:szCs w:val="26"/>
        </w:rPr>
        <w:t>Lazăr Ioan- inspector</w:t>
      </w:r>
      <w:r w:rsidR="00F26CF6" w:rsidRPr="00F26CF6">
        <w:rPr>
          <w:rFonts w:eastAsia="TimesNewRoman,Bold"/>
          <w:sz w:val="26"/>
          <w:szCs w:val="26"/>
        </w:rPr>
        <w:t xml:space="preserve"> </w:t>
      </w:r>
      <w:r w:rsidR="00F26CF6">
        <w:rPr>
          <w:rFonts w:eastAsia="TimesNewRoman,Bold"/>
          <w:color w:val="000000"/>
          <w:sz w:val="26"/>
          <w:szCs w:val="26"/>
        </w:rPr>
        <w:t>-</w:t>
      </w:r>
      <w:r w:rsidR="00247C1B">
        <w:rPr>
          <w:rFonts w:eastAsia="TimesNewRoman,Bold"/>
          <w:color w:val="000000"/>
          <w:sz w:val="26"/>
          <w:szCs w:val="26"/>
        </w:rPr>
        <w:t xml:space="preserve"> </w:t>
      </w:r>
      <w:r w:rsidRPr="00EA08CF">
        <w:rPr>
          <w:rFonts w:eastAsia="TimesNewRoman,Bold"/>
          <w:color w:val="000000"/>
          <w:sz w:val="26"/>
          <w:szCs w:val="26"/>
        </w:rPr>
        <w:t>președinte</w:t>
      </w:r>
    </w:p>
    <w:p w14:paraId="65189EF6" w14:textId="132B7784" w:rsidR="007C64DE" w:rsidRPr="00247C1B" w:rsidRDefault="00987F2E" w:rsidP="00987F2E">
      <w:pPr>
        <w:autoSpaceDE w:val="0"/>
        <w:autoSpaceDN w:val="0"/>
        <w:adjustRightInd w:val="0"/>
        <w:spacing w:line="276" w:lineRule="auto"/>
        <w:jc w:val="both"/>
        <w:rPr>
          <w:rFonts w:eastAsia="TimesNewRoman,Bold"/>
          <w:sz w:val="26"/>
          <w:szCs w:val="26"/>
        </w:rPr>
      </w:pPr>
      <w:r w:rsidRPr="00EA08CF">
        <w:rPr>
          <w:rFonts w:eastAsia="TimesNewRoman,Bold"/>
          <w:sz w:val="26"/>
          <w:szCs w:val="26"/>
        </w:rPr>
        <w:t xml:space="preserve">- </w:t>
      </w:r>
      <w:r w:rsidR="00F26CF6">
        <w:rPr>
          <w:rFonts w:eastAsia="TimesNewRoman,Bold"/>
          <w:sz w:val="26"/>
          <w:szCs w:val="26"/>
        </w:rPr>
        <w:t>Ciobanu Ecaterina Manuela</w:t>
      </w:r>
      <w:r w:rsidRPr="00EA08CF">
        <w:rPr>
          <w:rFonts w:eastAsia="TimesNewRoman,Bold"/>
          <w:sz w:val="26"/>
          <w:szCs w:val="26"/>
        </w:rPr>
        <w:t xml:space="preserve"> </w:t>
      </w:r>
      <w:r w:rsidRPr="00247C1B">
        <w:rPr>
          <w:rFonts w:eastAsia="TimesNewRoman,Bold"/>
          <w:sz w:val="26"/>
          <w:szCs w:val="26"/>
        </w:rPr>
        <w:t>–</w:t>
      </w:r>
      <w:r w:rsidR="00221790" w:rsidRPr="00247C1B">
        <w:rPr>
          <w:rFonts w:eastAsia="TimesNewRoman,Bold"/>
          <w:sz w:val="26"/>
          <w:szCs w:val="26"/>
        </w:rPr>
        <w:t xml:space="preserve"> </w:t>
      </w:r>
      <w:r w:rsidR="007C64DE" w:rsidRPr="00247C1B">
        <w:rPr>
          <w:rFonts w:eastAsia="TimesNewRoman,Bold"/>
          <w:sz w:val="26"/>
          <w:szCs w:val="26"/>
        </w:rPr>
        <w:t>consilier</w:t>
      </w:r>
      <w:r w:rsidR="00247C1B" w:rsidRPr="00247C1B">
        <w:rPr>
          <w:rFonts w:eastAsia="TimesNewRoman,Bold"/>
          <w:sz w:val="26"/>
          <w:szCs w:val="26"/>
        </w:rPr>
        <w:t xml:space="preserve"> </w:t>
      </w:r>
      <w:r w:rsidR="007C64DE" w:rsidRPr="00247C1B">
        <w:rPr>
          <w:rFonts w:eastAsia="TimesNewRoman,Bold"/>
          <w:sz w:val="26"/>
          <w:szCs w:val="26"/>
        </w:rPr>
        <w:t xml:space="preserve"> </w:t>
      </w:r>
      <w:r w:rsidRPr="00247C1B">
        <w:rPr>
          <w:rFonts w:eastAsia="TimesNewRoman,Bold"/>
          <w:sz w:val="26"/>
          <w:szCs w:val="26"/>
        </w:rPr>
        <w:t>- membru;</w:t>
      </w:r>
    </w:p>
    <w:p w14:paraId="7C9732C8" w14:textId="36B9D987" w:rsidR="00987F2E" w:rsidRPr="00247C1B" w:rsidRDefault="00987F2E" w:rsidP="00987F2E">
      <w:pPr>
        <w:autoSpaceDE w:val="0"/>
        <w:autoSpaceDN w:val="0"/>
        <w:adjustRightInd w:val="0"/>
        <w:spacing w:line="276" w:lineRule="auto"/>
        <w:jc w:val="both"/>
        <w:rPr>
          <w:rFonts w:eastAsia="TimesNewRoman,Bold"/>
          <w:sz w:val="26"/>
          <w:szCs w:val="26"/>
        </w:rPr>
      </w:pPr>
      <w:r w:rsidRPr="00247C1B">
        <w:rPr>
          <w:rFonts w:eastAsia="TimesNewRoman,Bold"/>
          <w:sz w:val="26"/>
          <w:szCs w:val="26"/>
        </w:rPr>
        <w:t xml:space="preserve">- </w:t>
      </w:r>
      <w:r w:rsidR="00F26CF6" w:rsidRPr="00247C1B">
        <w:rPr>
          <w:rFonts w:eastAsia="TimesNewRoman,Bold"/>
          <w:sz w:val="26"/>
          <w:szCs w:val="26"/>
        </w:rPr>
        <w:t>Popa Constantin</w:t>
      </w:r>
      <w:r w:rsidRPr="00247C1B">
        <w:rPr>
          <w:rFonts w:eastAsia="TimesNewRoman,Bold"/>
          <w:sz w:val="26"/>
          <w:szCs w:val="26"/>
        </w:rPr>
        <w:t xml:space="preserve">  – </w:t>
      </w:r>
      <w:r w:rsidR="00247C1B" w:rsidRPr="00247C1B">
        <w:rPr>
          <w:rFonts w:eastAsia="TimesNewRoman,Bold"/>
          <w:sz w:val="26"/>
          <w:szCs w:val="26"/>
        </w:rPr>
        <w:t>referent</w:t>
      </w:r>
      <w:r w:rsidR="00221790" w:rsidRPr="00247C1B">
        <w:rPr>
          <w:rFonts w:eastAsia="TimesNewRoman,Bold"/>
          <w:sz w:val="26"/>
          <w:szCs w:val="26"/>
        </w:rPr>
        <w:t xml:space="preserve">  </w:t>
      </w:r>
      <w:r w:rsidRPr="00247C1B">
        <w:rPr>
          <w:rFonts w:eastAsia="TimesNewRoman,Bold"/>
          <w:sz w:val="26"/>
          <w:szCs w:val="26"/>
        </w:rPr>
        <w:t>- membru;</w:t>
      </w:r>
    </w:p>
    <w:p w14:paraId="4F8426AE" w14:textId="081E7803" w:rsidR="00987F2E" w:rsidRPr="00247C1B" w:rsidRDefault="00987F2E" w:rsidP="00221790">
      <w:pPr>
        <w:autoSpaceDE w:val="0"/>
        <w:autoSpaceDN w:val="0"/>
        <w:adjustRightInd w:val="0"/>
        <w:spacing w:line="276" w:lineRule="auto"/>
        <w:jc w:val="both"/>
        <w:rPr>
          <w:rFonts w:eastAsia="TimesNewRoman,Bold"/>
          <w:sz w:val="26"/>
          <w:szCs w:val="26"/>
        </w:rPr>
      </w:pPr>
      <w:r w:rsidRPr="00247C1B">
        <w:rPr>
          <w:rFonts w:eastAsia="TimesNewRoman,Bold"/>
          <w:sz w:val="26"/>
          <w:szCs w:val="26"/>
        </w:rPr>
        <w:t xml:space="preserve">- </w:t>
      </w:r>
      <w:r w:rsidR="00046355">
        <w:rPr>
          <w:rFonts w:eastAsia="TimesNewRoman,Bold"/>
          <w:sz w:val="26"/>
          <w:szCs w:val="26"/>
        </w:rPr>
        <w:t>Marin Viorel</w:t>
      </w:r>
      <w:r w:rsidRPr="00247C1B">
        <w:rPr>
          <w:rFonts w:eastAsia="TimesNewRoman,Bold"/>
          <w:sz w:val="26"/>
          <w:szCs w:val="26"/>
        </w:rPr>
        <w:t xml:space="preserve"> – </w:t>
      </w:r>
      <w:r w:rsidR="00221790" w:rsidRPr="00247C1B">
        <w:rPr>
          <w:rFonts w:eastAsia="TimesNewRoman,Bold"/>
          <w:sz w:val="26"/>
          <w:szCs w:val="26"/>
        </w:rPr>
        <w:t>consilier local</w:t>
      </w:r>
      <w:r w:rsidRPr="00247C1B">
        <w:rPr>
          <w:rFonts w:eastAsia="TimesNewRoman,Bold"/>
          <w:sz w:val="26"/>
          <w:szCs w:val="26"/>
        </w:rPr>
        <w:t xml:space="preserve"> - membru;</w:t>
      </w:r>
    </w:p>
    <w:p w14:paraId="1BCCBD27" w14:textId="759CA999" w:rsidR="00987F2E" w:rsidRPr="00247C1B" w:rsidRDefault="00987F2E" w:rsidP="003260A6">
      <w:pPr>
        <w:autoSpaceDE w:val="0"/>
        <w:autoSpaceDN w:val="0"/>
        <w:adjustRightInd w:val="0"/>
        <w:spacing w:after="120" w:line="276" w:lineRule="auto"/>
        <w:jc w:val="both"/>
        <w:rPr>
          <w:rFonts w:eastAsia="TimesNewRoman,Bold"/>
          <w:color w:val="000000"/>
          <w:sz w:val="26"/>
          <w:szCs w:val="26"/>
        </w:rPr>
      </w:pPr>
      <w:r w:rsidRPr="00247C1B">
        <w:rPr>
          <w:rFonts w:eastAsia="TimesNewRoman,Bold"/>
          <w:sz w:val="26"/>
          <w:szCs w:val="26"/>
        </w:rPr>
        <w:t xml:space="preserve">- </w:t>
      </w:r>
      <w:r w:rsidR="00F26CF6" w:rsidRPr="00247C1B">
        <w:rPr>
          <w:rFonts w:eastAsia="TimesNewRoman,Bold"/>
          <w:sz w:val="26"/>
          <w:szCs w:val="26"/>
        </w:rPr>
        <w:t>Lăzan Liviu</w:t>
      </w:r>
      <w:r w:rsidRPr="00247C1B">
        <w:rPr>
          <w:rFonts w:eastAsia="TimesNewRoman,Bold"/>
          <w:sz w:val="26"/>
          <w:szCs w:val="26"/>
        </w:rPr>
        <w:t xml:space="preserve"> – </w:t>
      </w:r>
      <w:r w:rsidR="00221790" w:rsidRPr="00247C1B">
        <w:rPr>
          <w:rFonts w:eastAsia="TimesNewRoman,Bold"/>
          <w:sz w:val="26"/>
          <w:szCs w:val="26"/>
        </w:rPr>
        <w:t>consilier local - membru</w:t>
      </w:r>
      <w:r w:rsidRPr="00247C1B">
        <w:rPr>
          <w:rFonts w:eastAsia="TimesNewRoman,Bold"/>
          <w:sz w:val="26"/>
          <w:szCs w:val="26"/>
        </w:rPr>
        <w:t>;</w:t>
      </w:r>
    </w:p>
    <w:p w14:paraId="18812FC7" w14:textId="6C6901B7" w:rsidR="00987F2E" w:rsidRPr="00247C1B" w:rsidRDefault="00987F2E" w:rsidP="00987F2E">
      <w:pPr>
        <w:autoSpaceDE w:val="0"/>
        <w:autoSpaceDN w:val="0"/>
        <w:adjustRightInd w:val="0"/>
        <w:spacing w:line="276" w:lineRule="auto"/>
        <w:jc w:val="both"/>
        <w:rPr>
          <w:rFonts w:eastAsia="TimesNewRoman,Bold"/>
          <w:sz w:val="26"/>
          <w:szCs w:val="26"/>
        </w:rPr>
      </w:pPr>
      <w:r w:rsidRPr="00247C1B">
        <w:rPr>
          <w:rFonts w:eastAsia="TimesNewRoman,Bold"/>
          <w:b/>
          <w:bCs/>
          <w:color w:val="000000"/>
          <w:sz w:val="26"/>
          <w:szCs w:val="26"/>
        </w:rPr>
        <w:t xml:space="preserve">   </w:t>
      </w:r>
      <w:r w:rsidR="007C64DE" w:rsidRPr="00247C1B">
        <w:rPr>
          <w:rFonts w:eastAsia="TimesNewRoman,Bold"/>
          <w:b/>
          <w:bCs/>
          <w:color w:val="000000"/>
          <w:sz w:val="26"/>
          <w:szCs w:val="26"/>
        </w:rPr>
        <w:tab/>
      </w:r>
      <w:r w:rsidRPr="00247C1B">
        <w:rPr>
          <w:rFonts w:eastAsia="TimesNewRoman,Bold"/>
          <w:b/>
          <w:bCs/>
          <w:color w:val="000000"/>
          <w:sz w:val="26"/>
          <w:szCs w:val="26"/>
        </w:rPr>
        <w:t xml:space="preserve">  (2) </w:t>
      </w:r>
      <w:r w:rsidRPr="00247C1B">
        <w:rPr>
          <w:rFonts w:eastAsia="TimesNewRoman,Bold"/>
          <w:color w:val="000000"/>
          <w:sz w:val="26"/>
          <w:szCs w:val="26"/>
        </w:rPr>
        <w:t xml:space="preserve">Se desemnează membrii în comisia de </w:t>
      </w:r>
      <w:r w:rsidR="003260A6" w:rsidRPr="00247C1B">
        <w:rPr>
          <w:rFonts w:eastAsia="TimesNewRoman,Bold"/>
          <w:color w:val="000000"/>
          <w:sz w:val="26"/>
          <w:szCs w:val="26"/>
        </w:rPr>
        <w:t>soluționare</w:t>
      </w:r>
      <w:r w:rsidRPr="00247C1B">
        <w:rPr>
          <w:rFonts w:eastAsia="TimesNewRoman,Bold"/>
          <w:color w:val="000000"/>
          <w:sz w:val="26"/>
          <w:szCs w:val="26"/>
        </w:rPr>
        <w:t xml:space="preserve"> a </w:t>
      </w:r>
      <w:r w:rsidR="003260A6" w:rsidRPr="00247C1B">
        <w:rPr>
          <w:rFonts w:eastAsia="TimesNewRoman,Bold"/>
          <w:color w:val="000000"/>
          <w:sz w:val="26"/>
          <w:szCs w:val="26"/>
        </w:rPr>
        <w:t>contestațiilor</w:t>
      </w:r>
      <w:r w:rsidRPr="00247C1B">
        <w:rPr>
          <w:rFonts w:eastAsia="TimesNewRoman,Bold"/>
          <w:color w:val="000000"/>
          <w:sz w:val="26"/>
          <w:szCs w:val="26"/>
        </w:rPr>
        <w:t xml:space="preserve"> în vederea atribuirii  </w:t>
      </w:r>
      <w:r w:rsidRPr="00247C1B">
        <w:rPr>
          <w:rFonts w:eastAsia="TimesNewRoman,Bold"/>
          <w:sz w:val="26"/>
          <w:szCs w:val="26"/>
        </w:rPr>
        <w:t xml:space="preserve">contractelor de închiriere </w:t>
      </w:r>
      <w:r w:rsidR="003260A6" w:rsidRPr="00247C1B">
        <w:rPr>
          <w:rFonts w:eastAsia="TimesNewRoman,Bold"/>
          <w:sz w:val="26"/>
          <w:szCs w:val="26"/>
        </w:rPr>
        <w:t>pajiști</w:t>
      </w:r>
      <w:r w:rsidRPr="00247C1B">
        <w:rPr>
          <w:rFonts w:eastAsia="TimesNewRoman,Bold"/>
          <w:sz w:val="26"/>
          <w:szCs w:val="26"/>
        </w:rPr>
        <w:t xml:space="preserve">, în </w:t>
      </w:r>
      <w:r w:rsidR="003260A6" w:rsidRPr="00247C1B">
        <w:rPr>
          <w:rFonts w:eastAsia="TimesNewRoman,Bold"/>
          <w:sz w:val="26"/>
          <w:szCs w:val="26"/>
        </w:rPr>
        <w:t>următoarea</w:t>
      </w:r>
      <w:r w:rsidRPr="00247C1B">
        <w:rPr>
          <w:rFonts w:eastAsia="TimesNewRoman,Bold"/>
          <w:sz w:val="26"/>
          <w:szCs w:val="26"/>
        </w:rPr>
        <w:t xml:space="preserve"> </w:t>
      </w:r>
      <w:r w:rsidR="003260A6" w:rsidRPr="00247C1B">
        <w:rPr>
          <w:rFonts w:eastAsia="TimesNewRoman,Bold"/>
          <w:sz w:val="26"/>
          <w:szCs w:val="26"/>
        </w:rPr>
        <w:t>componență</w:t>
      </w:r>
      <w:r w:rsidRPr="00247C1B">
        <w:rPr>
          <w:rFonts w:eastAsia="TimesNewRoman,Bold"/>
          <w:sz w:val="26"/>
          <w:szCs w:val="26"/>
        </w:rPr>
        <w:t>:</w:t>
      </w:r>
    </w:p>
    <w:p w14:paraId="2F129805" w14:textId="73009822" w:rsidR="00987F2E" w:rsidRPr="00EA08CF" w:rsidRDefault="00987F2E" w:rsidP="00987F2E">
      <w:pPr>
        <w:autoSpaceDE w:val="0"/>
        <w:autoSpaceDN w:val="0"/>
        <w:adjustRightInd w:val="0"/>
        <w:spacing w:line="276" w:lineRule="auto"/>
        <w:jc w:val="both"/>
        <w:rPr>
          <w:rFonts w:eastAsia="TimesNewRoman,Bold"/>
          <w:sz w:val="26"/>
          <w:szCs w:val="26"/>
        </w:rPr>
      </w:pPr>
      <w:r w:rsidRPr="00247C1B">
        <w:rPr>
          <w:rFonts w:eastAsia="TimesNewRoman,Bold"/>
          <w:sz w:val="26"/>
          <w:szCs w:val="26"/>
        </w:rPr>
        <w:t xml:space="preserve">- </w:t>
      </w:r>
      <w:r w:rsidR="00F26CF6" w:rsidRPr="00247C1B">
        <w:rPr>
          <w:rFonts w:eastAsia="TimesNewRoman,Bold"/>
          <w:sz w:val="26"/>
          <w:szCs w:val="26"/>
        </w:rPr>
        <w:t>Vlasă Mihaela Alberta</w:t>
      </w:r>
      <w:r w:rsidRPr="00247C1B">
        <w:rPr>
          <w:rFonts w:eastAsia="TimesNewRoman,Bold"/>
          <w:sz w:val="26"/>
          <w:szCs w:val="26"/>
        </w:rPr>
        <w:t xml:space="preserve">  – </w:t>
      </w:r>
      <w:r w:rsidR="00247C1B">
        <w:rPr>
          <w:rFonts w:eastAsia="TimesNewRoman,Bold"/>
          <w:sz w:val="26"/>
          <w:szCs w:val="26"/>
        </w:rPr>
        <w:t>consilier</w:t>
      </w:r>
      <w:r w:rsidR="00503D5A" w:rsidRPr="00247C1B">
        <w:rPr>
          <w:rFonts w:eastAsia="TimesNewRoman,Bold"/>
          <w:sz w:val="26"/>
          <w:szCs w:val="26"/>
        </w:rPr>
        <w:t xml:space="preserve"> – </w:t>
      </w:r>
      <w:r w:rsidR="003260A6" w:rsidRPr="00247C1B">
        <w:rPr>
          <w:rFonts w:eastAsia="TimesNewRoman,Bold"/>
          <w:sz w:val="26"/>
          <w:szCs w:val="26"/>
        </w:rPr>
        <w:t>președinte</w:t>
      </w:r>
      <w:r w:rsidR="00503D5A" w:rsidRPr="00247C1B">
        <w:rPr>
          <w:rFonts w:eastAsia="TimesNewRoman,Bold"/>
          <w:sz w:val="26"/>
          <w:szCs w:val="26"/>
        </w:rPr>
        <w:t>;</w:t>
      </w:r>
    </w:p>
    <w:p w14:paraId="775ED087" w14:textId="78D94829" w:rsidR="00503D5A" w:rsidRPr="00EA08CF" w:rsidRDefault="00987F2E" w:rsidP="00503D5A">
      <w:pPr>
        <w:autoSpaceDE w:val="0"/>
        <w:autoSpaceDN w:val="0"/>
        <w:adjustRightInd w:val="0"/>
        <w:spacing w:line="276" w:lineRule="auto"/>
        <w:jc w:val="both"/>
        <w:rPr>
          <w:rFonts w:eastAsia="TimesNewRoman,Bold"/>
          <w:sz w:val="26"/>
          <w:szCs w:val="26"/>
        </w:rPr>
      </w:pPr>
      <w:r w:rsidRPr="00EA08CF">
        <w:rPr>
          <w:rFonts w:eastAsia="TimesNewRoman,Bold"/>
          <w:sz w:val="26"/>
          <w:szCs w:val="26"/>
        </w:rPr>
        <w:t xml:space="preserve">- </w:t>
      </w:r>
      <w:r w:rsidR="00503D5A" w:rsidRPr="00EA08CF">
        <w:rPr>
          <w:rFonts w:eastAsia="TimesNewRoman,Bold"/>
          <w:sz w:val="26"/>
          <w:szCs w:val="26"/>
        </w:rPr>
        <w:t>Buzincu Maria</w:t>
      </w:r>
      <w:r w:rsidRPr="00EA08CF">
        <w:rPr>
          <w:rFonts w:eastAsia="TimesNewRoman,Bold"/>
          <w:sz w:val="26"/>
          <w:szCs w:val="26"/>
        </w:rPr>
        <w:t xml:space="preserve">  – </w:t>
      </w:r>
      <w:r w:rsidR="00503D5A" w:rsidRPr="00EA08CF">
        <w:rPr>
          <w:rFonts w:eastAsia="TimesNewRoman,Bold"/>
          <w:sz w:val="26"/>
          <w:szCs w:val="26"/>
        </w:rPr>
        <w:t>referent - membru;</w:t>
      </w:r>
    </w:p>
    <w:p w14:paraId="0B72CDA6" w14:textId="211E8D06" w:rsidR="00987F2E" w:rsidRPr="00EA08CF" w:rsidRDefault="00503D5A" w:rsidP="003260A6">
      <w:pPr>
        <w:autoSpaceDE w:val="0"/>
        <w:autoSpaceDN w:val="0"/>
        <w:adjustRightInd w:val="0"/>
        <w:spacing w:after="120" w:line="276" w:lineRule="auto"/>
        <w:jc w:val="both"/>
        <w:rPr>
          <w:rFonts w:eastAsia="TimesNewRoman,Bold"/>
          <w:sz w:val="26"/>
          <w:szCs w:val="26"/>
        </w:rPr>
      </w:pPr>
      <w:r w:rsidRPr="00EA08CF">
        <w:rPr>
          <w:rFonts w:eastAsia="TimesNewRoman,Bold"/>
          <w:sz w:val="26"/>
          <w:szCs w:val="26"/>
        </w:rPr>
        <w:t xml:space="preserve">- </w:t>
      </w:r>
      <w:r w:rsidR="00250CF3" w:rsidRPr="00250CF3">
        <w:rPr>
          <w:rFonts w:eastAsia="TimesNewRoman,Bold"/>
          <w:sz w:val="26"/>
          <w:szCs w:val="26"/>
        </w:rPr>
        <w:t>Luca Petrică</w:t>
      </w:r>
      <w:r w:rsidR="00987F2E" w:rsidRPr="00250CF3">
        <w:rPr>
          <w:rFonts w:eastAsia="TimesNewRoman,Bold"/>
          <w:sz w:val="26"/>
          <w:szCs w:val="26"/>
        </w:rPr>
        <w:t xml:space="preserve">  – consilier local- membru</w:t>
      </w:r>
      <w:bookmarkStart w:id="0" w:name="_GoBack"/>
      <w:bookmarkEnd w:id="0"/>
      <w:r w:rsidR="003260A6">
        <w:rPr>
          <w:rFonts w:eastAsia="TimesNewRoman,Bold"/>
          <w:sz w:val="26"/>
          <w:szCs w:val="26"/>
        </w:rPr>
        <w:t>.</w:t>
      </w:r>
    </w:p>
    <w:p w14:paraId="4E47FD7F" w14:textId="5886E999" w:rsidR="00987F2E" w:rsidRPr="00EA08CF" w:rsidRDefault="00987F2E" w:rsidP="00987F2E">
      <w:pPr>
        <w:autoSpaceDE w:val="0"/>
        <w:autoSpaceDN w:val="0"/>
        <w:adjustRightInd w:val="0"/>
        <w:spacing w:line="276" w:lineRule="auto"/>
        <w:ind w:firstLine="708"/>
        <w:jc w:val="both"/>
        <w:rPr>
          <w:sz w:val="26"/>
          <w:szCs w:val="26"/>
        </w:rPr>
      </w:pPr>
      <w:r w:rsidRPr="00EA08CF">
        <w:rPr>
          <w:rFonts w:eastAsia="TimesNewRoman,Bold"/>
          <w:b/>
          <w:bCs/>
          <w:color w:val="000000"/>
          <w:sz w:val="26"/>
          <w:szCs w:val="26"/>
        </w:rPr>
        <w:t xml:space="preserve">  </w:t>
      </w:r>
      <w:r w:rsidR="007C64DE" w:rsidRPr="00EA08CF">
        <w:rPr>
          <w:b/>
          <w:sz w:val="26"/>
          <w:szCs w:val="26"/>
          <w:u w:val="single"/>
        </w:rPr>
        <w:t>Art.</w:t>
      </w:r>
      <w:r w:rsidR="003260A6">
        <w:rPr>
          <w:b/>
          <w:sz w:val="26"/>
          <w:szCs w:val="26"/>
          <w:u w:val="single"/>
        </w:rPr>
        <w:t xml:space="preserve"> </w:t>
      </w:r>
      <w:r w:rsidR="007C64DE" w:rsidRPr="00EA08CF">
        <w:rPr>
          <w:b/>
          <w:sz w:val="26"/>
          <w:szCs w:val="26"/>
          <w:u w:val="single"/>
        </w:rPr>
        <w:t>6</w:t>
      </w:r>
      <w:r w:rsidRPr="00EA08CF">
        <w:rPr>
          <w:sz w:val="26"/>
          <w:szCs w:val="26"/>
        </w:rPr>
        <w:t xml:space="preserve"> . Închirierea </w:t>
      </w:r>
      <w:r w:rsidR="003260A6" w:rsidRPr="00EA08CF">
        <w:rPr>
          <w:sz w:val="26"/>
          <w:szCs w:val="26"/>
        </w:rPr>
        <w:t>pajiștii</w:t>
      </w:r>
      <w:r w:rsidRPr="00EA08CF">
        <w:rPr>
          <w:sz w:val="26"/>
          <w:szCs w:val="26"/>
        </w:rPr>
        <w:t xml:space="preserve"> se face pe o perioada </w:t>
      </w:r>
      <w:r w:rsidR="00820DE5" w:rsidRPr="00EA08CF">
        <w:rPr>
          <w:sz w:val="26"/>
          <w:szCs w:val="26"/>
        </w:rPr>
        <w:t xml:space="preserve">de </w:t>
      </w:r>
      <w:r w:rsidR="0046182B">
        <w:rPr>
          <w:sz w:val="26"/>
          <w:szCs w:val="26"/>
        </w:rPr>
        <w:t>49</w:t>
      </w:r>
      <w:r w:rsidR="00820DE5" w:rsidRPr="00EA08CF">
        <w:rPr>
          <w:sz w:val="26"/>
          <w:szCs w:val="26"/>
        </w:rPr>
        <w:t xml:space="preserve"> </w:t>
      </w:r>
      <w:r w:rsidRPr="00EA08CF">
        <w:rPr>
          <w:sz w:val="26"/>
          <w:szCs w:val="26"/>
        </w:rPr>
        <w:t xml:space="preserve">ani, în schimbul plății unei chirii ce pornește de la </w:t>
      </w:r>
      <w:r w:rsidRPr="00F26CF6">
        <w:rPr>
          <w:sz w:val="26"/>
          <w:szCs w:val="26"/>
        </w:rPr>
        <w:t>100 lei</w:t>
      </w:r>
      <w:r w:rsidRPr="00EA08CF">
        <w:rPr>
          <w:sz w:val="26"/>
          <w:szCs w:val="26"/>
        </w:rPr>
        <w:t xml:space="preserve"> /ha/an.</w:t>
      </w:r>
    </w:p>
    <w:p w14:paraId="3AD4C0B6" w14:textId="47F35B34" w:rsidR="00987F2E" w:rsidRPr="00EA08CF" w:rsidRDefault="00987F2E" w:rsidP="00987F2E">
      <w:pPr>
        <w:autoSpaceDE w:val="0"/>
        <w:autoSpaceDN w:val="0"/>
        <w:adjustRightInd w:val="0"/>
        <w:spacing w:line="276" w:lineRule="auto"/>
        <w:jc w:val="both"/>
        <w:rPr>
          <w:rFonts w:eastAsia="TimesNewRoman,Bold"/>
          <w:b/>
          <w:bCs/>
          <w:color w:val="000000"/>
          <w:sz w:val="26"/>
          <w:szCs w:val="26"/>
        </w:rPr>
      </w:pPr>
      <w:r w:rsidRPr="00EA08CF">
        <w:rPr>
          <w:rFonts w:eastAsia="TimesNewRoman,Bold"/>
          <w:b/>
          <w:bCs/>
          <w:color w:val="000000"/>
          <w:sz w:val="26"/>
          <w:szCs w:val="26"/>
        </w:rPr>
        <w:t xml:space="preserve">    </w:t>
      </w:r>
      <w:r w:rsidRPr="00EA08CF">
        <w:rPr>
          <w:rFonts w:eastAsia="TimesNewRoman,Bold"/>
          <w:b/>
          <w:bCs/>
          <w:color w:val="000000"/>
          <w:sz w:val="26"/>
          <w:szCs w:val="26"/>
        </w:rPr>
        <w:tab/>
        <w:t xml:space="preserve">  </w:t>
      </w:r>
      <w:r w:rsidRPr="00EA08CF">
        <w:rPr>
          <w:rFonts w:eastAsia="TimesNewRoman,Bold"/>
          <w:b/>
          <w:bCs/>
          <w:color w:val="000000"/>
          <w:sz w:val="26"/>
          <w:szCs w:val="26"/>
          <w:u w:val="single"/>
        </w:rPr>
        <w:t>Ar</w:t>
      </w:r>
      <w:r w:rsidR="007C64DE" w:rsidRPr="00EA08CF">
        <w:rPr>
          <w:rFonts w:eastAsia="TimesNewRoman,Bold"/>
          <w:b/>
          <w:bCs/>
          <w:color w:val="000000"/>
          <w:sz w:val="26"/>
          <w:szCs w:val="26"/>
          <w:u w:val="single"/>
        </w:rPr>
        <w:t>t.</w:t>
      </w:r>
      <w:r w:rsidR="003260A6">
        <w:rPr>
          <w:rFonts w:eastAsia="TimesNewRoman,Bold"/>
          <w:b/>
          <w:bCs/>
          <w:color w:val="000000"/>
          <w:sz w:val="26"/>
          <w:szCs w:val="26"/>
          <w:u w:val="single"/>
        </w:rPr>
        <w:t xml:space="preserve"> </w:t>
      </w:r>
      <w:r w:rsidR="007C64DE" w:rsidRPr="00EA08CF">
        <w:rPr>
          <w:rFonts w:eastAsia="TimesNewRoman,Bold"/>
          <w:b/>
          <w:bCs/>
          <w:color w:val="000000"/>
          <w:sz w:val="26"/>
          <w:szCs w:val="26"/>
          <w:u w:val="single"/>
        </w:rPr>
        <w:t>7</w:t>
      </w:r>
      <w:r w:rsidRPr="00EA08CF">
        <w:rPr>
          <w:rFonts w:eastAsia="TimesNewRoman,Bold"/>
          <w:color w:val="000000"/>
          <w:sz w:val="26"/>
          <w:szCs w:val="26"/>
        </w:rPr>
        <w:t xml:space="preserve">. Se stabilesc următoarele taxe pentru participarea la prezenta </w:t>
      </w:r>
      <w:r w:rsidR="003260A6" w:rsidRPr="00EA08CF">
        <w:rPr>
          <w:rFonts w:eastAsia="TimesNewRoman,Bold"/>
          <w:color w:val="000000"/>
          <w:sz w:val="26"/>
          <w:szCs w:val="26"/>
        </w:rPr>
        <w:t>licitație</w:t>
      </w:r>
      <w:r w:rsidRPr="00EA08CF">
        <w:rPr>
          <w:rFonts w:eastAsia="TimesNewRoman,Bold"/>
          <w:color w:val="000000"/>
          <w:sz w:val="26"/>
          <w:szCs w:val="26"/>
        </w:rPr>
        <w:t xml:space="preserve"> de închiriere:</w:t>
      </w:r>
    </w:p>
    <w:p w14:paraId="0EF1DC37" w14:textId="77777777" w:rsidR="00987F2E" w:rsidRPr="00F26CF6" w:rsidRDefault="00987F2E" w:rsidP="00987F2E">
      <w:pPr>
        <w:autoSpaceDE w:val="0"/>
        <w:autoSpaceDN w:val="0"/>
        <w:adjustRightInd w:val="0"/>
        <w:spacing w:line="276" w:lineRule="auto"/>
        <w:ind w:firstLine="708"/>
        <w:jc w:val="both"/>
        <w:rPr>
          <w:rFonts w:eastAsia="TimesNewRoman,Bold"/>
          <w:sz w:val="26"/>
          <w:szCs w:val="26"/>
        </w:rPr>
      </w:pPr>
      <w:r w:rsidRPr="00F26CF6">
        <w:rPr>
          <w:rFonts w:eastAsia="TimesNewRoman,Bold"/>
          <w:sz w:val="26"/>
          <w:szCs w:val="26"/>
        </w:rPr>
        <w:t>- contravaloarea caietului de sarcini = 10 lei;</w:t>
      </w:r>
    </w:p>
    <w:p w14:paraId="6F99D224" w14:textId="77777777" w:rsidR="00987F2E" w:rsidRPr="00F26CF6" w:rsidRDefault="00987F2E" w:rsidP="00987F2E">
      <w:pPr>
        <w:autoSpaceDE w:val="0"/>
        <w:autoSpaceDN w:val="0"/>
        <w:adjustRightInd w:val="0"/>
        <w:spacing w:line="276" w:lineRule="auto"/>
        <w:ind w:firstLine="708"/>
        <w:jc w:val="both"/>
        <w:rPr>
          <w:rFonts w:eastAsia="TimesNewRoman,Bold"/>
          <w:sz w:val="26"/>
          <w:szCs w:val="26"/>
        </w:rPr>
      </w:pPr>
      <w:r w:rsidRPr="00F26CF6">
        <w:rPr>
          <w:rFonts w:eastAsia="TimesNewRoman,Bold"/>
          <w:sz w:val="26"/>
          <w:szCs w:val="26"/>
        </w:rPr>
        <w:t>- taxa de participare = 20 lei;</w:t>
      </w:r>
    </w:p>
    <w:p w14:paraId="7B1F96B3" w14:textId="185000D2" w:rsidR="00987F2E" w:rsidRPr="00F26CF6" w:rsidRDefault="00987F2E" w:rsidP="00987F2E">
      <w:pPr>
        <w:autoSpaceDE w:val="0"/>
        <w:autoSpaceDN w:val="0"/>
        <w:adjustRightInd w:val="0"/>
        <w:spacing w:line="276" w:lineRule="auto"/>
        <w:ind w:firstLine="708"/>
        <w:jc w:val="both"/>
        <w:rPr>
          <w:rFonts w:eastAsia="TimesNewRoman,Bold"/>
          <w:sz w:val="26"/>
          <w:szCs w:val="26"/>
        </w:rPr>
      </w:pPr>
      <w:r w:rsidRPr="00F26CF6">
        <w:rPr>
          <w:rFonts w:eastAsia="TimesNewRoman,Bold"/>
          <w:sz w:val="26"/>
          <w:szCs w:val="26"/>
        </w:rPr>
        <w:t xml:space="preserve">- </w:t>
      </w:r>
      <w:r w:rsidR="003260A6" w:rsidRPr="00F26CF6">
        <w:rPr>
          <w:rFonts w:eastAsia="TimesNewRoman,Bold"/>
          <w:sz w:val="26"/>
          <w:szCs w:val="26"/>
        </w:rPr>
        <w:t>garanția</w:t>
      </w:r>
      <w:r w:rsidRPr="00F26CF6">
        <w:rPr>
          <w:rFonts w:eastAsia="TimesNewRoman,Bold"/>
          <w:sz w:val="26"/>
          <w:szCs w:val="26"/>
        </w:rPr>
        <w:t xml:space="preserve"> de participare = 1</w:t>
      </w:r>
      <w:r w:rsidR="00E64475" w:rsidRPr="00F26CF6">
        <w:rPr>
          <w:rFonts w:eastAsia="TimesNewRoman,Bold"/>
          <w:sz w:val="26"/>
          <w:szCs w:val="26"/>
        </w:rPr>
        <w:t>0</w:t>
      </w:r>
      <w:r w:rsidRPr="00F26CF6">
        <w:rPr>
          <w:rFonts w:eastAsia="TimesNewRoman,Bold"/>
          <w:sz w:val="26"/>
          <w:szCs w:val="26"/>
        </w:rPr>
        <w:t>0 lei</w:t>
      </w:r>
      <w:r w:rsidR="00E64475" w:rsidRPr="00F26CF6">
        <w:rPr>
          <w:rFonts w:eastAsia="TimesNewRoman,Bold"/>
          <w:sz w:val="26"/>
          <w:szCs w:val="26"/>
        </w:rPr>
        <w:t>, respectiv 200 lei</w:t>
      </w:r>
      <w:r w:rsidRPr="00F26CF6">
        <w:rPr>
          <w:rFonts w:eastAsia="TimesNewRoman,Bold"/>
          <w:sz w:val="26"/>
          <w:szCs w:val="26"/>
        </w:rPr>
        <w:t>.</w:t>
      </w:r>
    </w:p>
    <w:p w14:paraId="05E55953" w14:textId="06F0FA97" w:rsidR="00987F2E" w:rsidRDefault="007C64DE" w:rsidP="00987F2E">
      <w:pPr>
        <w:autoSpaceDE w:val="0"/>
        <w:autoSpaceDN w:val="0"/>
        <w:adjustRightInd w:val="0"/>
        <w:spacing w:line="276" w:lineRule="auto"/>
        <w:ind w:firstLine="708"/>
        <w:jc w:val="both"/>
        <w:rPr>
          <w:color w:val="000000"/>
          <w:sz w:val="26"/>
          <w:szCs w:val="26"/>
        </w:rPr>
      </w:pPr>
      <w:r w:rsidRPr="00EA08CF">
        <w:rPr>
          <w:b/>
          <w:color w:val="000000"/>
          <w:sz w:val="26"/>
          <w:szCs w:val="26"/>
          <w:u w:val="single"/>
        </w:rPr>
        <w:lastRenderedPageBreak/>
        <w:t>Art.</w:t>
      </w:r>
      <w:r w:rsidR="003260A6">
        <w:rPr>
          <w:b/>
          <w:color w:val="000000"/>
          <w:sz w:val="26"/>
          <w:szCs w:val="26"/>
          <w:u w:val="single"/>
        </w:rPr>
        <w:t xml:space="preserve"> </w:t>
      </w:r>
      <w:r w:rsidRPr="00EA08CF">
        <w:rPr>
          <w:b/>
          <w:color w:val="000000"/>
          <w:sz w:val="26"/>
          <w:szCs w:val="26"/>
          <w:u w:val="single"/>
        </w:rPr>
        <w:t>8</w:t>
      </w:r>
      <w:r w:rsidR="00987F2E" w:rsidRPr="00EA08CF">
        <w:rPr>
          <w:b/>
          <w:color w:val="000000"/>
          <w:sz w:val="26"/>
          <w:szCs w:val="26"/>
          <w:u w:val="single"/>
        </w:rPr>
        <w:t>.</w:t>
      </w:r>
      <w:r w:rsidR="00987F2E" w:rsidRPr="00EA08CF">
        <w:rPr>
          <w:color w:val="000000"/>
          <w:sz w:val="26"/>
          <w:szCs w:val="26"/>
        </w:rPr>
        <w:t xml:space="preserve"> Primarul comunei </w:t>
      </w:r>
      <w:r w:rsidR="003260A6" w:rsidRPr="00EA08CF">
        <w:rPr>
          <w:color w:val="000000"/>
          <w:sz w:val="26"/>
          <w:szCs w:val="26"/>
        </w:rPr>
        <w:t>Tătărăni</w:t>
      </w:r>
      <w:r w:rsidR="00987F2E" w:rsidRPr="00EA08CF">
        <w:rPr>
          <w:color w:val="000000"/>
          <w:sz w:val="26"/>
          <w:szCs w:val="26"/>
        </w:rPr>
        <w:t>, împreună cu comisiile de evaluare oferte, vor duce la îndeplinire prevederile acesteia.</w:t>
      </w:r>
    </w:p>
    <w:p w14:paraId="306DB977" w14:textId="656A365B" w:rsidR="00756F98" w:rsidRPr="00466791" w:rsidRDefault="00756F98" w:rsidP="00987F2E">
      <w:pPr>
        <w:autoSpaceDE w:val="0"/>
        <w:autoSpaceDN w:val="0"/>
        <w:adjustRightInd w:val="0"/>
        <w:spacing w:line="276" w:lineRule="auto"/>
        <w:ind w:firstLine="708"/>
        <w:jc w:val="both"/>
        <w:rPr>
          <w:sz w:val="26"/>
          <w:szCs w:val="26"/>
        </w:rPr>
      </w:pPr>
      <w:r w:rsidRPr="00466791">
        <w:rPr>
          <w:sz w:val="26"/>
          <w:szCs w:val="26"/>
        </w:rPr>
        <w:t>Art. 9 Se acordă mandat Primarului comunei Tătărăni, ca în numele și interesul autorității deliberative să inițieze procedura de închiriere prin licitație publică a terenurilor indicate în Anexa 1, în tot sau în parte.</w:t>
      </w:r>
    </w:p>
    <w:p w14:paraId="4AA08836" w14:textId="39A636A1" w:rsidR="00987F2E" w:rsidRDefault="007C64DE" w:rsidP="00987F2E">
      <w:pPr>
        <w:spacing w:line="276" w:lineRule="auto"/>
        <w:ind w:firstLine="708"/>
        <w:jc w:val="both"/>
        <w:rPr>
          <w:sz w:val="26"/>
          <w:szCs w:val="26"/>
        </w:rPr>
      </w:pPr>
      <w:r w:rsidRPr="00EA08CF">
        <w:rPr>
          <w:b/>
          <w:sz w:val="26"/>
          <w:szCs w:val="26"/>
          <w:u w:val="single"/>
        </w:rPr>
        <w:t>Art.</w:t>
      </w:r>
      <w:r w:rsidR="003260A6">
        <w:rPr>
          <w:b/>
          <w:sz w:val="26"/>
          <w:szCs w:val="26"/>
          <w:u w:val="single"/>
        </w:rPr>
        <w:t xml:space="preserve"> </w:t>
      </w:r>
      <w:r w:rsidR="00756F98">
        <w:rPr>
          <w:b/>
          <w:sz w:val="26"/>
          <w:szCs w:val="26"/>
          <w:u w:val="single"/>
        </w:rPr>
        <w:t>10</w:t>
      </w:r>
      <w:r w:rsidR="00987F2E" w:rsidRPr="00EA08CF">
        <w:rPr>
          <w:b/>
          <w:sz w:val="26"/>
          <w:szCs w:val="26"/>
          <w:u w:val="single"/>
        </w:rPr>
        <w:t>.</w:t>
      </w:r>
      <w:r w:rsidR="00987F2E" w:rsidRPr="00EA08CF">
        <w:rPr>
          <w:b/>
          <w:bCs/>
          <w:sz w:val="26"/>
          <w:szCs w:val="26"/>
        </w:rPr>
        <w:t xml:space="preserve">  </w:t>
      </w:r>
      <w:r w:rsidR="00987F2E" w:rsidRPr="00EA08CF">
        <w:rPr>
          <w:sz w:val="26"/>
          <w:szCs w:val="26"/>
        </w:rPr>
        <w:t xml:space="preserve">Se </w:t>
      </w:r>
      <w:r w:rsidR="00756F98">
        <w:rPr>
          <w:sz w:val="26"/>
          <w:szCs w:val="26"/>
        </w:rPr>
        <w:t xml:space="preserve">acordă mandat </w:t>
      </w:r>
      <w:r w:rsidR="00987F2E" w:rsidRPr="00EA08CF">
        <w:rPr>
          <w:sz w:val="26"/>
          <w:szCs w:val="26"/>
        </w:rPr>
        <w:t xml:space="preserve">Primarul comunei </w:t>
      </w:r>
      <w:r w:rsidR="003260A6" w:rsidRPr="00EA08CF">
        <w:rPr>
          <w:sz w:val="26"/>
          <w:szCs w:val="26"/>
        </w:rPr>
        <w:t>Tătărăni</w:t>
      </w:r>
      <w:r w:rsidR="00756F98">
        <w:rPr>
          <w:sz w:val="26"/>
          <w:szCs w:val="26"/>
        </w:rPr>
        <w:t>,</w:t>
      </w:r>
      <w:r w:rsidR="00987F2E" w:rsidRPr="00EA08CF">
        <w:rPr>
          <w:sz w:val="26"/>
          <w:szCs w:val="26"/>
        </w:rPr>
        <w:t xml:space="preserve"> ca în numele şi interesul </w:t>
      </w:r>
      <w:r w:rsidR="003260A6" w:rsidRPr="00EA08CF">
        <w:rPr>
          <w:sz w:val="26"/>
          <w:szCs w:val="26"/>
        </w:rPr>
        <w:t>autorității</w:t>
      </w:r>
      <w:r w:rsidR="00987F2E" w:rsidRPr="00EA08CF">
        <w:rPr>
          <w:sz w:val="26"/>
          <w:szCs w:val="26"/>
        </w:rPr>
        <w:t xml:space="preserve"> deliberative</w:t>
      </w:r>
      <w:r w:rsidR="00756F98">
        <w:rPr>
          <w:sz w:val="26"/>
          <w:szCs w:val="26"/>
        </w:rPr>
        <w:t>,</w:t>
      </w:r>
      <w:r w:rsidR="00987F2E" w:rsidRPr="00EA08CF">
        <w:rPr>
          <w:sz w:val="26"/>
          <w:szCs w:val="26"/>
        </w:rPr>
        <w:t xml:space="preserve"> să semneze contractul  de </w:t>
      </w:r>
      <w:r w:rsidR="003260A6" w:rsidRPr="00EA08CF">
        <w:rPr>
          <w:sz w:val="26"/>
          <w:szCs w:val="26"/>
        </w:rPr>
        <w:t>închiriere</w:t>
      </w:r>
      <w:r w:rsidR="00987F2E" w:rsidRPr="00EA08CF">
        <w:rPr>
          <w:sz w:val="26"/>
          <w:szCs w:val="26"/>
        </w:rPr>
        <w:t xml:space="preserve"> .</w:t>
      </w:r>
    </w:p>
    <w:p w14:paraId="7A689249" w14:textId="2FFD231E" w:rsidR="00002146" w:rsidRPr="00CD0635" w:rsidRDefault="00002146" w:rsidP="00002146">
      <w:pPr>
        <w:tabs>
          <w:tab w:val="left" w:pos="900"/>
        </w:tabs>
        <w:jc w:val="both"/>
        <w:rPr>
          <w:sz w:val="26"/>
          <w:szCs w:val="26"/>
        </w:rPr>
      </w:pPr>
      <w:r>
        <w:rPr>
          <w:b/>
          <w:sz w:val="26"/>
          <w:szCs w:val="26"/>
        </w:rPr>
        <w:t xml:space="preserve">           </w:t>
      </w:r>
      <w:r w:rsidRPr="00246A7D">
        <w:rPr>
          <w:b/>
          <w:sz w:val="26"/>
          <w:szCs w:val="26"/>
          <w:u w:val="single"/>
        </w:rPr>
        <w:t>Art. 11.</w:t>
      </w:r>
      <w:r>
        <w:rPr>
          <w:sz w:val="26"/>
          <w:szCs w:val="26"/>
        </w:rPr>
        <w:t xml:space="preserve">    </w:t>
      </w:r>
      <w:r w:rsidRPr="00CD0635">
        <w:rPr>
          <w:sz w:val="26"/>
          <w:szCs w:val="26"/>
        </w:rPr>
        <w:t>Prezenta hotărâre se comunică prin intermediul secretarului general al comunei, în termenul prevãzut de lege:</w:t>
      </w:r>
    </w:p>
    <w:p w14:paraId="18C0EFEF" w14:textId="77777777" w:rsidR="00002146" w:rsidRPr="00CD0635" w:rsidRDefault="00002146" w:rsidP="00002146">
      <w:pPr>
        <w:tabs>
          <w:tab w:val="left" w:pos="900"/>
        </w:tabs>
        <w:jc w:val="both"/>
        <w:rPr>
          <w:sz w:val="26"/>
          <w:szCs w:val="26"/>
        </w:rPr>
      </w:pPr>
      <w:r w:rsidRPr="00CD0635">
        <w:rPr>
          <w:sz w:val="26"/>
          <w:szCs w:val="26"/>
        </w:rPr>
        <w:t>-</w:t>
      </w:r>
      <w:r w:rsidRPr="00CD0635">
        <w:rPr>
          <w:sz w:val="26"/>
          <w:szCs w:val="26"/>
        </w:rPr>
        <w:tab/>
        <w:t>Instituției Prefectului Județului Vaslui;</w:t>
      </w:r>
    </w:p>
    <w:p w14:paraId="3CC16F94" w14:textId="77777777" w:rsidR="00002146" w:rsidRPr="00CD0635" w:rsidRDefault="00002146" w:rsidP="00002146">
      <w:pPr>
        <w:tabs>
          <w:tab w:val="left" w:pos="900"/>
        </w:tabs>
        <w:jc w:val="both"/>
        <w:rPr>
          <w:sz w:val="26"/>
          <w:szCs w:val="26"/>
        </w:rPr>
      </w:pPr>
      <w:r w:rsidRPr="00CD0635">
        <w:rPr>
          <w:sz w:val="26"/>
          <w:szCs w:val="26"/>
        </w:rPr>
        <w:t>-</w:t>
      </w:r>
      <w:r w:rsidRPr="00CD0635">
        <w:rPr>
          <w:sz w:val="26"/>
          <w:szCs w:val="26"/>
        </w:rPr>
        <w:tab/>
        <w:t>Primarului comunei Tãtãrãni;</w:t>
      </w:r>
    </w:p>
    <w:p w14:paraId="63E24CBE" w14:textId="77777777" w:rsidR="00002146" w:rsidRPr="00EA08CF" w:rsidRDefault="00002146" w:rsidP="00002146">
      <w:pPr>
        <w:spacing w:line="276" w:lineRule="auto"/>
        <w:jc w:val="both"/>
        <w:rPr>
          <w:sz w:val="26"/>
          <w:szCs w:val="26"/>
        </w:rPr>
      </w:pPr>
      <w:r w:rsidRPr="00CD0635">
        <w:rPr>
          <w:sz w:val="26"/>
          <w:szCs w:val="26"/>
        </w:rPr>
        <w:t>-</w:t>
      </w:r>
      <w:r w:rsidRPr="00CD0635">
        <w:rPr>
          <w:sz w:val="26"/>
          <w:szCs w:val="26"/>
        </w:rPr>
        <w:tab/>
        <w:t>se aduce la cunoștinţă publică prin afișare</w:t>
      </w:r>
    </w:p>
    <w:p w14:paraId="0859DC64" w14:textId="77777777" w:rsidR="00002146" w:rsidRPr="00EA08CF" w:rsidRDefault="00002146" w:rsidP="00987F2E">
      <w:pPr>
        <w:spacing w:line="276" w:lineRule="auto"/>
        <w:ind w:firstLine="708"/>
        <w:jc w:val="both"/>
        <w:rPr>
          <w:sz w:val="26"/>
          <w:szCs w:val="26"/>
        </w:rPr>
      </w:pPr>
    </w:p>
    <w:p w14:paraId="0B966F44" w14:textId="77777777" w:rsidR="00987F2E" w:rsidRPr="00EA08CF" w:rsidRDefault="00987F2E" w:rsidP="00987F2E">
      <w:pPr>
        <w:rPr>
          <w:sz w:val="26"/>
          <w:szCs w:val="26"/>
        </w:rPr>
      </w:pPr>
    </w:p>
    <w:p w14:paraId="7D2E8DE3" w14:textId="77777777" w:rsidR="00987F2E" w:rsidRPr="00EA08CF" w:rsidRDefault="00987F2E" w:rsidP="00987F2E">
      <w:pPr>
        <w:jc w:val="right"/>
        <w:rPr>
          <w:b/>
          <w:i/>
        </w:rPr>
      </w:pPr>
      <w:r w:rsidRPr="00EA08CF">
        <w:tab/>
      </w:r>
    </w:p>
    <w:tbl>
      <w:tblPr>
        <w:tblW w:w="0" w:type="auto"/>
        <w:tblLook w:val="04A0" w:firstRow="1" w:lastRow="0" w:firstColumn="1" w:lastColumn="0" w:noHBand="0" w:noVBand="1"/>
      </w:tblPr>
      <w:tblGrid>
        <w:gridCol w:w="4033"/>
        <w:gridCol w:w="5041"/>
      </w:tblGrid>
      <w:tr w:rsidR="00466791" w:rsidRPr="00D86AD3" w14:paraId="0F70BC47" w14:textId="77777777" w:rsidTr="00290755">
        <w:trPr>
          <w:trHeight w:val="2905"/>
        </w:trPr>
        <w:tc>
          <w:tcPr>
            <w:tcW w:w="4033" w:type="dxa"/>
            <w:shd w:val="clear" w:color="auto" w:fill="auto"/>
          </w:tcPr>
          <w:p w14:paraId="1A4FA5E6" w14:textId="77777777" w:rsidR="00466791" w:rsidRPr="00D86AD3" w:rsidRDefault="00466791" w:rsidP="00290755">
            <w:pPr>
              <w:spacing w:line="360" w:lineRule="auto"/>
              <w:jc w:val="center"/>
              <w:rPr>
                <w:sz w:val="26"/>
                <w:szCs w:val="26"/>
              </w:rPr>
            </w:pPr>
          </w:p>
          <w:p w14:paraId="7C9C361A" w14:textId="77777777" w:rsidR="00466791" w:rsidRPr="00D86AD3" w:rsidRDefault="00466791" w:rsidP="00290755">
            <w:pPr>
              <w:spacing w:line="360" w:lineRule="auto"/>
              <w:jc w:val="center"/>
              <w:rPr>
                <w:sz w:val="26"/>
                <w:szCs w:val="26"/>
              </w:rPr>
            </w:pPr>
            <w:r w:rsidRPr="00D86AD3">
              <w:rPr>
                <w:sz w:val="26"/>
                <w:szCs w:val="26"/>
              </w:rPr>
              <w:t>INIŢIATOR,</w:t>
            </w:r>
          </w:p>
          <w:p w14:paraId="0FD48393" w14:textId="77777777" w:rsidR="00466791" w:rsidRPr="00D86AD3" w:rsidRDefault="00466791" w:rsidP="00290755">
            <w:pPr>
              <w:spacing w:line="360" w:lineRule="auto"/>
              <w:jc w:val="center"/>
              <w:rPr>
                <w:sz w:val="26"/>
                <w:szCs w:val="26"/>
              </w:rPr>
            </w:pPr>
            <w:r w:rsidRPr="00D86AD3">
              <w:rPr>
                <w:sz w:val="26"/>
                <w:szCs w:val="26"/>
              </w:rPr>
              <w:t>PRIMAR,</w:t>
            </w:r>
          </w:p>
          <w:p w14:paraId="66C86941" w14:textId="77777777" w:rsidR="00466791" w:rsidRPr="00D86AD3" w:rsidRDefault="00466791" w:rsidP="00290755">
            <w:pPr>
              <w:spacing w:line="360" w:lineRule="auto"/>
              <w:jc w:val="center"/>
              <w:rPr>
                <w:sz w:val="26"/>
                <w:szCs w:val="26"/>
              </w:rPr>
            </w:pPr>
            <w:r w:rsidRPr="00D86AD3">
              <w:rPr>
                <w:b/>
                <w:sz w:val="26"/>
                <w:szCs w:val="26"/>
              </w:rPr>
              <w:t>Prof. Ion GENTIMIR</w:t>
            </w:r>
          </w:p>
          <w:p w14:paraId="317ACE10" w14:textId="77777777" w:rsidR="00466791" w:rsidRPr="00D86AD3" w:rsidRDefault="00466791" w:rsidP="00290755">
            <w:pPr>
              <w:spacing w:line="360" w:lineRule="auto"/>
              <w:jc w:val="center"/>
              <w:rPr>
                <w:i/>
                <w:sz w:val="26"/>
                <w:szCs w:val="26"/>
              </w:rPr>
            </w:pPr>
          </w:p>
        </w:tc>
        <w:tc>
          <w:tcPr>
            <w:tcW w:w="5041" w:type="dxa"/>
            <w:shd w:val="clear" w:color="auto" w:fill="auto"/>
          </w:tcPr>
          <w:p w14:paraId="4F40016C" w14:textId="77777777" w:rsidR="00466791" w:rsidRPr="00D86AD3" w:rsidRDefault="00466791" w:rsidP="00290755">
            <w:pPr>
              <w:spacing w:line="360" w:lineRule="auto"/>
              <w:jc w:val="center"/>
              <w:rPr>
                <w:sz w:val="26"/>
                <w:szCs w:val="26"/>
              </w:rPr>
            </w:pPr>
          </w:p>
          <w:p w14:paraId="65835C41" w14:textId="77777777" w:rsidR="00466791" w:rsidRPr="00D86AD3" w:rsidRDefault="00466791" w:rsidP="00290755">
            <w:pPr>
              <w:spacing w:line="360" w:lineRule="auto"/>
              <w:jc w:val="center"/>
              <w:rPr>
                <w:sz w:val="26"/>
                <w:szCs w:val="26"/>
              </w:rPr>
            </w:pPr>
            <w:r w:rsidRPr="00D86AD3">
              <w:rPr>
                <w:sz w:val="26"/>
                <w:szCs w:val="26"/>
              </w:rPr>
              <w:t>AVIZEAZÃ PENTRU LEGALITATE,</w:t>
            </w:r>
          </w:p>
          <w:p w14:paraId="7B772983" w14:textId="77777777" w:rsidR="00466791" w:rsidRPr="00D86AD3" w:rsidRDefault="00466791" w:rsidP="00290755">
            <w:pPr>
              <w:spacing w:line="360" w:lineRule="auto"/>
              <w:jc w:val="center"/>
              <w:rPr>
                <w:sz w:val="26"/>
                <w:szCs w:val="26"/>
              </w:rPr>
            </w:pPr>
            <w:r w:rsidRPr="00D86AD3">
              <w:rPr>
                <w:sz w:val="26"/>
                <w:szCs w:val="26"/>
              </w:rPr>
              <w:t>SECRETAR GENERAL AL COMUNEI,</w:t>
            </w:r>
          </w:p>
          <w:p w14:paraId="2580891E" w14:textId="77777777" w:rsidR="00466791" w:rsidRPr="00D86AD3" w:rsidRDefault="00466791" w:rsidP="00290755">
            <w:pPr>
              <w:spacing w:line="360" w:lineRule="auto"/>
              <w:rPr>
                <w:b/>
                <w:sz w:val="26"/>
                <w:szCs w:val="26"/>
              </w:rPr>
            </w:pPr>
            <w:r w:rsidRPr="00D86AD3">
              <w:rPr>
                <w:b/>
                <w:sz w:val="26"/>
                <w:szCs w:val="26"/>
              </w:rPr>
              <w:t xml:space="preserve">             Iuliana Mariana IDRICEANU</w:t>
            </w:r>
          </w:p>
          <w:p w14:paraId="4F19078F" w14:textId="77777777" w:rsidR="00466791" w:rsidRPr="00D86AD3" w:rsidRDefault="00466791" w:rsidP="00290755">
            <w:pPr>
              <w:spacing w:line="360" w:lineRule="auto"/>
              <w:jc w:val="center"/>
              <w:rPr>
                <w:b/>
                <w:sz w:val="26"/>
                <w:szCs w:val="26"/>
              </w:rPr>
            </w:pPr>
          </w:p>
          <w:p w14:paraId="0E43D39E" w14:textId="77777777" w:rsidR="00466791" w:rsidRPr="00D86AD3" w:rsidRDefault="00466791" w:rsidP="00290755">
            <w:pPr>
              <w:spacing w:line="360" w:lineRule="auto"/>
              <w:jc w:val="center"/>
              <w:rPr>
                <w:b/>
                <w:sz w:val="26"/>
                <w:szCs w:val="26"/>
              </w:rPr>
            </w:pPr>
          </w:p>
          <w:p w14:paraId="5B19FFA1" w14:textId="77777777" w:rsidR="00466791" w:rsidRPr="00D86AD3" w:rsidRDefault="00466791" w:rsidP="00290755">
            <w:pPr>
              <w:spacing w:line="360" w:lineRule="auto"/>
              <w:jc w:val="center"/>
              <w:rPr>
                <w:i/>
                <w:sz w:val="26"/>
                <w:szCs w:val="26"/>
              </w:rPr>
            </w:pPr>
          </w:p>
        </w:tc>
      </w:tr>
    </w:tbl>
    <w:p w14:paraId="0F0812E1" w14:textId="77777777" w:rsidR="00987F2E" w:rsidRPr="00EA08CF" w:rsidRDefault="00987F2E" w:rsidP="00987F2E">
      <w:pPr>
        <w:jc w:val="right"/>
        <w:rPr>
          <w:b/>
          <w:i/>
        </w:rPr>
      </w:pPr>
    </w:p>
    <w:p w14:paraId="43C90121" w14:textId="77777777" w:rsidR="007C64DE" w:rsidRPr="00EA08CF" w:rsidRDefault="007C64DE" w:rsidP="007C64DE">
      <w:pPr>
        <w:jc w:val="right"/>
        <w:rPr>
          <w:b/>
          <w:i/>
        </w:rPr>
      </w:pPr>
    </w:p>
    <w:p w14:paraId="706B74AC" w14:textId="77777777" w:rsidR="007C64DE" w:rsidRPr="00EA08CF" w:rsidRDefault="007C64DE" w:rsidP="00E63ADD">
      <w:pPr>
        <w:rPr>
          <w:b/>
          <w:i/>
        </w:rPr>
      </w:pPr>
    </w:p>
    <w:p w14:paraId="4C63CAEB" w14:textId="48C60FE9" w:rsidR="007C64DE" w:rsidRPr="00EA08CF" w:rsidRDefault="003260A6" w:rsidP="007C64DE">
      <w:pPr>
        <w:jc w:val="right"/>
        <w:rPr>
          <w:b/>
          <w:i/>
        </w:rPr>
      </w:pPr>
      <w:r w:rsidRPr="00EA08CF">
        <w:rPr>
          <w:b/>
          <w:i/>
        </w:rPr>
        <w:t>Tătărăni</w:t>
      </w:r>
      <w:r w:rsidR="007C64DE" w:rsidRPr="00EA08CF">
        <w:rPr>
          <w:b/>
          <w:i/>
        </w:rPr>
        <w:t xml:space="preserve">, </w:t>
      </w:r>
      <w:r w:rsidR="00466791">
        <w:rPr>
          <w:b/>
          <w:i/>
        </w:rPr>
        <w:t>20.09</w:t>
      </w:r>
      <w:r w:rsidR="007C64DE" w:rsidRPr="00EA08CF">
        <w:rPr>
          <w:b/>
          <w:i/>
        </w:rPr>
        <w:t>.2024</w:t>
      </w:r>
    </w:p>
    <w:p w14:paraId="2B6C6D11" w14:textId="77777777" w:rsidR="00987F2E" w:rsidRPr="00EA08CF" w:rsidRDefault="00987F2E" w:rsidP="00987F2E">
      <w:pPr>
        <w:jc w:val="both"/>
      </w:pPr>
    </w:p>
    <w:sectPr w:rsidR="00987F2E" w:rsidRPr="00EA08CF" w:rsidSect="00873C2D">
      <w:pgSz w:w="11907" w:h="16839" w:code="9"/>
      <w:pgMar w:top="1440" w:right="1440" w:bottom="1440" w:left="144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Bold">
    <w:altName w:val="MS Gothic"/>
    <w:panose1 w:val="00000000000000000000"/>
    <w:charset w:val="80"/>
    <w:family w:val="auto"/>
    <w:notTrueType/>
    <w:pitch w:val="default"/>
    <w:sig w:usb0="00000000" w:usb1="08070000" w:usb2="00000010" w:usb3="00000000" w:csb0="00020002"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0E3E44"/>
    <w:multiLevelType w:val="hybridMultilevel"/>
    <w:tmpl w:val="0C207180"/>
    <w:lvl w:ilvl="0" w:tplc="62163B02">
      <w:start w:val="1"/>
      <w:numFmt w:val="lowerLetter"/>
      <w:lvlText w:val="%1)"/>
      <w:lvlJc w:val="left"/>
      <w:pPr>
        <w:ind w:left="2021" w:hanging="1170"/>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1">
    <w:nsid w:val="3CFD7376"/>
    <w:multiLevelType w:val="hybridMultilevel"/>
    <w:tmpl w:val="A126957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703"/>
    <w:rsid w:val="00002146"/>
    <w:rsid w:val="00035039"/>
    <w:rsid w:val="00046355"/>
    <w:rsid w:val="002133CA"/>
    <w:rsid w:val="00221790"/>
    <w:rsid w:val="00247C1B"/>
    <w:rsid w:val="00250CF3"/>
    <w:rsid w:val="003010AD"/>
    <w:rsid w:val="003260A6"/>
    <w:rsid w:val="0034795B"/>
    <w:rsid w:val="003521DE"/>
    <w:rsid w:val="0044221E"/>
    <w:rsid w:val="0044747D"/>
    <w:rsid w:val="0046182B"/>
    <w:rsid w:val="00466791"/>
    <w:rsid w:val="004C11DE"/>
    <w:rsid w:val="004F3AE6"/>
    <w:rsid w:val="00503D5A"/>
    <w:rsid w:val="005B70CF"/>
    <w:rsid w:val="005F7ABB"/>
    <w:rsid w:val="006133A8"/>
    <w:rsid w:val="00630BE9"/>
    <w:rsid w:val="006821DD"/>
    <w:rsid w:val="00756F98"/>
    <w:rsid w:val="007C64DE"/>
    <w:rsid w:val="007C6A7C"/>
    <w:rsid w:val="007F379C"/>
    <w:rsid w:val="00810307"/>
    <w:rsid w:val="00820DE5"/>
    <w:rsid w:val="00873C2D"/>
    <w:rsid w:val="00921CE8"/>
    <w:rsid w:val="00987F2E"/>
    <w:rsid w:val="00A565B7"/>
    <w:rsid w:val="00BD1011"/>
    <w:rsid w:val="00BD3140"/>
    <w:rsid w:val="00C50703"/>
    <w:rsid w:val="00C54F9B"/>
    <w:rsid w:val="00CE0317"/>
    <w:rsid w:val="00D27EFB"/>
    <w:rsid w:val="00D53978"/>
    <w:rsid w:val="00DD500B"/>
    <w:rsid w:val="00E63ADD"/>
    <w:rsid w:val="00E64475"/>
    <w:rsid w:val="00E8601C"/>
    <w:rsid w:val="00EA08CF"/>
    <w:rsid w:val="00F26CF6"/>
    <w:rsid w:val="00F632C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DF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4DE"/>
    <w:pPr>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qFormat/>
    <w:rsid w:val="00987F2E"/>
    <w:pPr>
      <w:keepNext/>
      <w:jc w:val="both"/>
      <w:outlineLvl w:val="4"/>
    </w:pPr>
    <w:rPr>
      <w:b/>
      <w:bCs/>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987F2E"/>
    <w:rPr>
      <w:rFonts w:ascii="Times New Roman" w:eastAsia="Times New Roman" w:hAnsi="Times New Roman" w:cs="Times New Roman"/>
      <w:b/>
      <w:bCs/>
      <w:sz w:val="24"/>
      <w:szCs w:val="24"/>
      <w:lang w:eastAsia="ro-RO"/>
    </w:rPr>
  </w:style>
  <w:style w:type="paragraph" w:styleId="NormalWeb">
    <w:name w:val="Normal (Web)"/>
    <w:basedOn w:val="Normal"/>
    <w:uiPriority w:val="99"/>
    <w:rsid w:val="00987F2E"/>
    <w:pPr>
      <w:spacing w:before="100" w:beforeAutospacing="1" w:after="100" w:afterAutospacing="1"/>
    </w:pPr>
  </w:style>
  <w:style w:type="character" w:styleId="Strong">
    <w:name w:val="Strong"/>
    <w:uiPriority w:val="22"/>
    <w:qFormat/>
    <w:rsid w:val="00987F2E"/>
    <w:rPr>
      <w:b/>
      <w:bCs/>
    </w:rPr>
  </w:style>
  <w:style w:type="paragraph" w:styleId="ListParagraph">
    <w:name w:val="List Paragraph"/>
    <w:basedOn w:val="Normal"/>
    <w:uiPriority w:val="34"/>
    <w:qFormat/>
    <w:rsid w:val="00BD1011"/>
    <w:pPr>
      <w:ind w:left="720"/>
      <w:contextualSpacing/>
    </w:pPr>
  </w:style>
  <w:style w:type="character" w:customStyle="1" w:styleId="Fontdeparagrafimplicit1">
    <w:name w:val="Font de paragraf implicit1"/>
    <w:rsid w:val="00D53978"/>
  </w:style>
  <w:style w:type="character" w:styleId="Hyperlink">
    <w:name w:val="Hyperlink"/>
    <w:basedOn w:val="Fontdeparagrafimplicit1"/>
    <w:rsid w:val="00D53978"/>
    <w:rPr>
      <w:color w:val="0563C1"/>
      <w:u w:val="single"/>
    </w:rPr>
  </w:style>
  <w:style w:type="table" w:styleId="TableGrid">
    <w:name w:val="Table Grid"/>
    <w:basedOn w:val="TableNormal"/>
    <w:uiPriority w:val="59"/>
    <w:rsid w:val="007C6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4DE"/>
    <w:pPr>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qFormat/>
    <w:rsid w:val="00987F2E"/>
    <w:pPr>
      <w:keepNext/>
      <w:jc w:val="both"/>
      <w:outlineLvl w:val="4"/>
    </w:pPr>
    <w:rPr>
      <w:b/>
      <w:bCs/>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987F2E"/>
    <w:rPr>
      <w:rFonts w:ascii="Times New Roman" w:eastAsia="Times New Roman" w:hAnsi="Times New Roman" w:cs="Times New Roman"/>
      <w:b/>
      <w:bCs/>
      <w:sz w:val="24"/>
      <w:szCs w:val="24"/>
      <w:lang w:eastAsia="ro-RO"/>
    </w:rPr>
  </w:style>
  <w:style w:type="paragraph" w:styleId="NormalWeb">
    <w:name w:val="Normal (Web)"/>
    <w:basedOn w:val="Normal"/>
    <w:uiPriority w:val="99"/>
    <w:rsid w:val="00987F2E"/>
    <w:pPr>
      <w:spacing w:before="100" w:beforeAutospacing="1" w:after="100" w:afterAutospacing="1"/>
    </w:pPr>
  </w:style>
  <w:style w:type="character" w:styleId="Strong">
    <w:name w:val="Strong"/>
    <w:uiPriority w:val="22"/>
    <w:qFormat/>
    <w:rsid w:val="00987F2E"/>
    <w:rPr>
      <w:b/>
      <w:bCs/>
    </w:rPr>
  </w:style>
  <w:style w:type="paragraph" w:styleId="ListParagraph">
    <w:name w:val="List Paragraph"/>
    <w:basedOn w:val="Normal"/>
    <w:uiPriority w:val="34"/>
    <w:qFormat/>
    <w:rsid w:val="00BD1011"/>
    <w:pPr>
      <w:ind w:left="720"/>
      <w:contextualSpacing/>
    </w:pPr>
  </w:style>
  <w:style w:type="character" w:customStyle="1" w:styleId="Fontdeparagrafimplicit1">
    <w:name w:val="Font de paragraf implicit1"/>
    <w:rsid w:val="00D53978"/>
  </w:style>
  <w:style w:type="character" w:styleId="Hyperlink">
    <w:name w:val="Hyperlink"/>
    <w:basedOn w:val="Fontdeparagrafimplicit1"/>
    <w:rsid w:val="00D53978"/>
    <w:rPr>
      <w:color w:val="0563C1"/>
      <w:u w:val="single"/>
    </w:rPr>
  </w:style>
  <w:style w:type="table" w:styleId="TableGrid">
    <w:name w:val="Table Grid"/>
    <w:basedOn w:val="TableNormal"/>
    <w:uiPriority w:val="59"/>
    <w:rsid w:val="007C6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793</Words>
  <Characters>4600</Characters>
  <Application>Microsoft Office Word</Application>
  <DocSecurity>0</DocSecurity>
  <Lines>38</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11</cp:revision>
  <dcterms:created xsi:type="dcterms:W3CDTF">2024-09-20T06:16:00Z</dcterms:created>
  <dcterms:modified xsi:type="dcterms:W3CDTF">2024-10-04T09:44:00Z</dcterms:modified>
</cp:coreProperties>
</file>