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9E1" w:rsidRP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>
        <w:rPr>
          <w:rFonts w:ascii="Times New Roman" w:eastAsia="Arial" w:hAnsi="Times New Roman" w:cs="Times New Roman"/>
          <w:i/>
          <w:noProof/>
          <w:sz w:val="24"/>
          <w:szCs w:val="24"/>
          <w:lang w:eastAsia="ro-RO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530860</wp:posOffset>
            </wp:positionH>
            <wp:positionV relativeFrom="page">
              <wp:posOffset>462915</wp:posOffset>
            </wp:positionV>
            <wp:extent cx="962025" cy="1133475"/>
            <wp:effectExtent l="0" t="0" r="9525" b="9525"/>
            <wp:wrapNone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13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R O M Â N I A</w:t>
      </w:r>
    </w:p>
    <w:p w:rsidR="006E39E1" w:rsidRP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J U D E Ţ U L  V A S L U I</w:t>
      </w:r>
    </w:p>
    <w:p w:rsidR="006E39E1" w:rsidRP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 O M U N A   T Ă T Ă R Ă N I</w:t>
      </w:r>
    </w:p>
    <w:p w:rsidR="006E39E1" w:rsidRDefault="006E39E1" w:rsidP="006E39E1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8661CB" w:rsidRPr="008661CB" w:rsidRDefault="008661CB" w:rsidP="006E39E1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color w:val="FF0000"/>
          <w:spacing w:val="40"/>
          <w:sz w:val="24"/>
          <w:szCs w:val="24"/>
          <w:lang w:val="en-US"/>
        </w:rPr>
      </w:pPr>
    </w:p>
    <w:p w:rsidR="00FB6ED3" w:rsidRPr="00FB6ED3" w:rsidRDefault="006E39E1" w:rsidP="00FB6E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8661CB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PROIECT DE HOTĂRÂRE </w:t>
      </w:r>
      <w:r w:rsidR="008661CB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NR. </w:t>
      </w:r>
      <w:r w:rsidR="00FB6ED3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9 / </w:t>
      </w:r>
      <w:r w:rsidR="008661CB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10.03.2025</w:t>
      </w:r>
    </w:p>
    <w:p w:rsidR="006E39E1" w:rsidRPr="006E39E1" w:rsidRDefault="006E39E1" w:rsidP="006E39E1">
      <w:pPr>
        <w:keepNext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</w:pPr>
    </w:p>
    <w:p w:rsidR="006E39E1" w:rsidRPr="00456375" w:rsidRDefault="006E39E1" w:rsidP="00456375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</w:pP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Privind</w:t>
      </w:r>
      <w:proofErr w:type="spellEnd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modificarea</w:t>
      </w:r>
      <w:proofErr w:type="spellEnd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Ane</w:t>
      </w:r>
      <w:r w:rsid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xei</w:t>
      </w:r>
      <w:proofErr w:type="spellEnd"/>
      <w:r w:rsid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nr.1 la HCL nr.27/30.04.2024</w:t>
      </w:r>
      <w:r w:rsidR="00811896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de 10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,4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%</w:t>
      </w:r>
    </w:p>
    <w:p w:rsidR="006E39E1" w:rsidRPr="006E39E1" w:rsidRDefault="006E39E1" w:rsidP="006E39E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val="fr-FR"/>
        </w:rPr>
      </w:pPr>
    </w:p>
    <w:p w:rsidR="006E39E1" w:rsidRPr="006E39E1" w:rsidRDefault="006E39E1" w:rsidP="006E39E1">
      <w:pPr>
        <w:tabs>
          <w:tab w:val="left" w:pos="9923"/>
        </w:tabs>
        <w:spacing w:after="0" w:line="240" w:lineRule="auto"/>
        <w:ind w:right="49" w:firstLine="851"/>
        <w:rPr>
          <w:rFonts w:ascii="Times New Roman" w:eastAsia="Times New Roman" w:hAnsi="Times New Roman" w:cs="Times New Roman"/>
          <w:sz w:val="24"/>
          <w:szCs w:val="24"/>
        </w:rPr>
      </w:pPr>
      <w:r w:rsidRPr="006E39E1">
        <w:rPr>
          <w:rFonts w:ascii="Times New Roman" w:eastAsia="Times New Roman" w:hAnsi="Times New Roman" w:cs="Times New Roman"/>
          <w:sz w:val="24"/>
          <w:szCs w:val="24"/>
        </w:rPr>
        <w:t>Prof.Ion GENTIMIR, primarul Comunei Tătărăni, județul Vaslui,</w:t>
      </w:r>
    </w:p>
    <w:p w:rsidR="00FB6ED3" w:rsidRDefault="00FB6ED3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E39E1" w:rsidRPr="006E39E1" w:rsidRDefault="006E39E1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Având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vedere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6E39E1" w:rsidRPr="00655772" w:rsidRDefault="006E39E1" w:rsidP="009502E4">
      <w:pPr>
        <w:numPr>
          <w:ilvl w:val="0"/>
          <w:numId w:val="16"/>
        </w:numPr>
        <w:suppressAutoHyphens/>
        <w:autoSpaceDN w:val="0"/>
        <w:spacing w:after="0" w:line="240" w:lineRule="auto"/>
        <w:ind w:firstLine="113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E39E1">
        <w:rPr>
          <w:rFonts w:ascii="Times New Roman" w:eastAsia="Times New Roman" w:hAnsi="Times New Roman" w:cs="Times New Roman"/>
          <w:sz w:val="24"/>
          <w:szCs w:val="24"/>
        </w:rPr>
        <w:t xml:space="preserve">Referatul de aprobare nr. </w:t>
      </w:r>
      <w:r w:rsidR="008661CB">
        <w:rPr>
          <w:rFonts w:ascii="Times New Roman" w:eastAsia="Times New Roman" w:hAnsi="Times New Roman" w:cs="Times New Roman"/>
          <w:sz w:val="24"/>
          <w:szCs w:val="24"/>
        </w:rPr>
        <w:t>1261 din 10.03.2025</w:t>
      </w:r>
      <w:r w:rsidRPr="00655772">
        <w:rPr>
          <w:rFonts w:ascii="Times New Roman" w:eastAsia="Times New Roman" w:hAnsi="Times New Roman" w:cs="Times New Roman"/>
          <w:sz w:val="24"/>
          <w:szCs w:val="24"/>
        </w:rPr>
        <w:t xml:space="preserve"> prezentat de primarul comunei Tătărăni, în calitate de inițiator;</w:t>
      </w:r>
    </w:p>
    <w:p w:rsidR="00FB6ED3" w:rsidRDefault="006E39E1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55772">
        <w:rPr>
          <w:rFonts w:ascii="Times New Roman" w:eastAsia="Times New Roman" w:hAnsi="Times New Roman" w:cs="Times New Roman"/>
          <w:sz w:val="24"/>
          <w:szCs w:val="24"/>
        </w:rPr>
        <w:t xml:space="preserve">Raportul de specialitate nr. </w:t>
      </w:r>
      <w:r w:rsidR="008661CB">
        <w:rPr>
          <w:rFonts w:ascii="Times New Roman" w:eastAsia="Times New Roman" w:hAnsi="Times New Roman" w:cs="Times New Roman"/>
          <w:sz w:val="24"/>
          <w:szCs w:val="24"/>
        </w:rPr>
        <w:t>1262 din 10.03.2025</w:t>
      </w:r>
      <w:r w:rsidRPr="006E39E1">
        <w:rPr>
          <w:rFonts w:ascii="Times New Roman" w:eastAsia="Times New Roman" w:hAnsi="Times New Roman" w:cs="Times New Roman"/>
          <w:sz w:val="24"/>
          <w:szCs w:val="24"/>
        </w:rPr>
        <w:t xml:space="preserve"> întocmit de doamna Neacșu Luminița, referentul din cadrul Compartimentului Financiar-Contabilitate şi resurse umane;</w:t>
      </w:r>
    </w:p>
    <w:p w:rsid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pentru Dezvoltare Economico - Socială, Buget–Finanţe, Administrarea Domenului Public şi privat al Comunei, Agriculturã, Gospodarire Comunalã şi Comerţ;</w:t>
      </w:r>
    </w:p>
    <w:p w:rsid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de specialitate a Consiliului Local pentru administraţie publică, juridică, apărarea ordinii şi liniştii publice, a drepturilor cetăţenilor;</w:t>
      </w:r>
    </w:p>
    <w:p w:rsidR="00FB6ED3" w:rsidRP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de specialitate pentru învãtãmânt, sãnãtate, culturã, protecţie socialã, activitãţi sportive şi de agrement.</w:t>
      </w:r>
    </w:p>
    <w:p w:rsidR="006E39E1" w:rsidRPr="006E39E1" w:rsidRDefault="006E39E1" w:rsidP="009502E4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6E39E1" w:rsidRPr="009502E4" w:rsidRDefault="006E39E1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În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conformitate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cu </w:t>
      </w: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prevederile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: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56,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(1),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(1)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139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.(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2)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Constituția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României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    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b) </w:t>
      </w:r>
      <w:proofErr w:type="spellStart"/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articolul</w:t>
      </w:r>
      <w:proofErr w:type="spellEnd"/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4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articolul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paragraful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3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Carta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europeană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autonomiei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adoptată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Strasbourg la 15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octombrie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1985,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ratificată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199/1997;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287/2009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Civil,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Ordonanţei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Urgenţã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57/2019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Administrativ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a)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 (2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)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16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)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,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27 ,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761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(3)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273/2006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finanțele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publice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1,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precum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titlului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IX,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special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491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coroborate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495 lit. e)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491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normele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metodologice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aplicare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Legii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aprobare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H.G. 1/2016,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actualizată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25 lit. d)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481/204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protecția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preved</w:t>
      </w:r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erile</w:t>
      </w:r>
      <w:proofErr w:type="spell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art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129 </w:t>
      </w:r>
      <w:proofErr w:type="spell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gram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 d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coroborat</w:t>
      </w:r>
      <w:proofErr w:type="spellEnd"/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(4)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c)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Ordonanţa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Urgenţã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57/2019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Administrativ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j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O.U.G. nr.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46/2016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O.U.G.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79 /2017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pentru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Legii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fiscal;</w:t>
      </w:r>
    </w:p>
    <w:p w:rsidR="003A3F0D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k)</w:t>
      </w:r>
      <w:r w:rsidRPr="003A3F0D"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art.484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Titlul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IX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cap.VIII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Normele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metodologice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aplicare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aprobate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H.G. nr. 1/2016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</w:p>
    <w:p w:rsidR="006E39E1" w:rsidRPr="003A3F0D" w:rsidRDefault="003A3F0D" w:rsidP="003A3F0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l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Hotărârea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Consiliului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27 /30.04.2024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începând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anul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2025,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nivelului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valorilor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impozabile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impozitelor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taxelor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altor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taxe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asimilate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acestora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,precum</w:t>
      </w:r>
      <w:proofErr w:type="spellEnd"/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amenzilor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prevăzute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indexarea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rata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inflației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procent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10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,4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%;</w:t>
      </w:r>
    </w:p>
    <w:p w:rsidR="006E39E1" w:rsidRPr="003A3F0D" w:rsidRDefault="006E39E1" w:rsidP="009502E4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o-RO"/>
        </w:rPr>
      </w:pPr>
    </w:p>
    <w:p w:rsidR="006E39E1" w:rsidRPr="006E39E1" w:rsidRDefault="006E39E1" w:rsidP="009502E4">
      <w:pPr>
        <w:tabs>
          <w:tab w:val="left" w:pos="0"/>
        </w:tabs>
        <w:suppressAutoHyphens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noProof/>
          <w:sz w:val="24"/>
          <w:szCs w:val="24"/>
          <w:lang w:val="en-US" w:eastAsia="ro-RO"/>
        </w:rPr>
      </w:pPr>
      <w:proofErr w:type="spellStart"/>
      <w:proofErr w:type="gram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temeiul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art.</w:t>
      </w:r>
      <w:proofErr w:type="gram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6E39E1">
        <w:rPr>
          <w:rFonts w:ascii="Times New Roman" w:eastAsia="Times New Roman" w:hAnsi="Times New Roman" w:cs="Times New Roman"/>
          <w:i/>
          <w:noProof/>
          <w:sz w:val="24"/>
          <w:szCs w:val="24"/>
          <w:lang w:val="en-US" w:eastAsia="ro-RO"/>
        </w:rPr>
        <w:t xml:space="preserve">139, alin. 1 şi alin. (3) litera a) coroborat cu art. 196 alin. 1 lit. a) din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Ordonanţa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Urgenţã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Guvernului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nr. 57/2019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privind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modificãrile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şi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completãrile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ulterioare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,</w:t>
      </w:r>
    </w:p>
    <w:p w:rsidR="006E39E1" w:rsidRPr="006E39E1" w:rsidRDefault="006E39E1" w:rsidP="006E39E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o-RO"/>
        </w:rPr>
      </w:pPr>
    </w:p>
    <w:p w:rsid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 R O P U N:</w:t>
      </w:r>
    </w:p>
    <w:p w:rsidR="009502E4" w:rsidRPr="006E39E1" w:rsidRDefault="009502E4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BB680F" w:rsidRDefault="009502E4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 xml:space="preserve">Art. </w:t>
      </w:r>
      <w:proofErr w:type="gram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>1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.-</w:t>
      </w:r>
      <w:proofErr w:type="gramEnd"/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bookmarkStart w:id="0" w:name="_Hlk177460272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FB6E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Anexa</w:t>
      </w:r>
      <w:proofErr w:type="spellEnd"/>
      <w:r w:rsidR="00FB6E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nr.1</w:t>
      </w:r>
      <w:r w:rsidR="00DE2D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Cap VIII –TAXE SPECIALE din </w:t>
      </w:r>
      <w:r w:rsidRPr="006E39E1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US"/>
        </w:rPr>
        <w:t>HCL</w:t>
      </w:r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 27/30.04.2024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10,4 %</w:t>
      </w:r>
      <w:r w:rsid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prin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adăugarea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unui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număr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 </w:t>
      </w:r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de 10</w:t>
      </w:r>
      <w:r w:rsidR="00BB680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proofErr w:type="spellStart"/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zece</w:t>
      </w:r>
      <w:proofErr w:type="spellEnd"/>
      <w:r w:rsidR="00BB680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</w:t>
      </w:r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taxe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speciale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și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va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avea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următorul</w:t>
      </w:r>
      <w:proofErr w:type="spellEnd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conținut</w:t>
      </w:r>
      <w:proofErr w:type="spellEnd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:</w:t>
      </w:r>
    </w:p>
    <w:p w:rsid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de închiriere pentru utilajele din dotarea Comunei Tătărăni, Județul Vaslui;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 Taxa pentru utilizarea terenului de sport cu covor sintetic multifuncțional din Localitatea Tătărăni, Comuna Tătărăni, Județul Vaslui. 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de realizare procedură prevăzută de Legea nr.17/2014;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ocuparea locurilor de aşteptare a clienţilor în regim de transport taxi sau în regim de închiriere;;</w:t>
      </w:r>
    </w:p>
    <w:p w:rsid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eliberarea autorizaţiei de transport în regim de taxi sau în regim de închiriere;</w:t>
      </w:r>
    </w:p>
    <w:p w:rsidR="00225C12" w:rsidRPr="008661CB" w:rsidRDefault="00225C12" w:rsidP="00225C12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-Taxa pentru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vizarea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 autorizaţiei de transport în regim de taxi sau în regim de închiriere;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eliberarea sau prelungirea autorizaţiei  taxi sau orice altă copie conformă;</w:t>
      </w:r>
    </w:p>
    <w:p w:rsidR="008661CB" w:rsidRPr="008661CB" w:rsidRDefault="00456375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-Taxa pentru modifică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>rile aduse în autorizația de transport: denumirea transportatorului autorizat,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 xml:space="preserve">sediul social sau persoana desemnată care efectuează activitatea de transport în regim de taxi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sau regim de închiriere 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>în Comuna Tătărăni</w:t>
      </w:r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aferenta schimbarii mașinii sau numărului de inmatriculare;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-Taxa aferenta eliberarii cazierului de 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</w:rPr>
        <w:t>competență profesională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456375" w:rsidRPr="00456375">
        <w:rPr>
          <w:rFonts w:ascii="Times New Roman" w:hAnsi="Times New Roman"/>
          <w:lang w:val="en-US"/>
        </w:rPr>
        <w:t xml:space="preserve"> </w:t>
      </w:r>
      <w:proofErr w:type="spellStart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Tariful</w:t>
      </w:r>
      <w:proofErr w:type="spellEnd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maximal </w:t>
      </w:r>
      <w:proofErr w:type="spellStart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privind</w:t>
      </w:r>
      <w:proofErr w:type="spellEnd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</w:rPr>
        <w:t>activitatea de transport în regim de taxi sau regim de închiriere în Comuna Tătărăni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3,5 lei/oră/zi    și    3,8 lei/oră/ noapte</w:t>
      </w:r>
    </w:p>
    <w:p w:rsid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:rsidR="00DE2D5F" w:rsidRDefault="00BB680F" w:rsidP="009502E4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 xml:space="preserve">Art. 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>2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.-</w:t>
      </w:r>
      <w:proofErr w:type="gramEnd"/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Anexa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nr.1 Cap VIII –TAXE SPECIALE din </w:t>
      </w:r>
      <w:r w:rsidRPr="006E39E1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US"/>
        </w:rPr>
        <w:t>HCL</w:t>
      </w:r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 27/30.04.2024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10,4 %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prin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modificarea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unui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număr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 de 2 </w:t>
      </w:r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două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</w:t>
      </w:r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taxe</w:t>
      </w:r>
      <w:proofErr w:type="spellEnd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speciale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și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avea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următorul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conținut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:</w:t>
      </w:r>
    </w:p>
    <w:p w:rsidR="00BB680F" w:rsidRDefault="00BB680F" w:rsidP="00BB680F">
      <w:pPr>
        <w:spacing w:after="0" w:line="240" w:lineRule="auto"/>
        <w:ind w:firstLine="720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-Taxa</w:t>
      </w:r>
      <w:r w:rsidRPr="00BB680F">
        <w:rPr>
          <w:rFonts w:ascii="Times New Roman" w:eastAsia="Calibri" w:hAnsi="Times New Roman" w:cs="Times New Roman"/>
        </w:rPr>
        <w:t xml:space="preserve"> referitoare la înregistrarea  contractelor de arendă</w:t>
      </w:r>
      <w:r>
        <w:rPr>
          <w:rFonts w:ascii="Times New Roman" w:eastAsia="Calibri" w:hAnsi="Times New Roman" w:cs="Times New Roman"/>
        </w:rPr>
        <w:t xml:space="preserve"> </w:t>
      </w:r>
      <w:r w:rsidRPr="00BB680F">
        <w:rPr>
          <w:rFonts w:ascii="Times New Roman" w:eastAsia="Calibri" w:hAnsi="Times New Roman" w:cs="Times New Roman"/>
        </w:rPr>
        <w:t>pentru persoanele fizice și juridice care au / nu au domiciliul pe raza Comunei Tătărăni, Județul Vaslui</w:t>
      </w:r>
      <w:r>
        <w:rPr>
          <w:rFonts w:ascii="Times New Roman" w:eastAsia="Calibri" w:hAnsi="Times New Roman" w:cs="Times New Roman"/>
        </w:rPr>
        <w:t>;</w:t>
      </w:r>
    </w:p>
    <w:p w:rsidR="00BB680F" w:rsidRPr="00BB680F" w:rsidRDefault="00BB680F" w:rsidP="00BB680F">
      <w:pPr>
        <w:spacing w:after="0" w:line="240" w:lineRule="auto"/>
        <w:ind w:firstLine="720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-Taxa referitoare la înregistrarea </w:t>
      </w:r>
      <w:r w:rsidRPr="00BB680F">
        <w:rPr>
          <w:rFonts w:ascii="Times New Roman" w:eastAsia="Calibri" w:hAnsi="Times New Roman" w:cs="Times New Roman"/>
        </w:rPr>
        <w:t xml:space="preserve"> convențiilor pentru persoanele fizice și juridice care au / nu au domiciliul pe raza Comunei Tătărăni, Județul Vaslui.</w:t>
      </w:r>
    </w:p>
    <w:bookmarkEnd w:id="0"/>
    <w:p w:rsidR="009502E4" w:rsidRPr="006E39E1" w:rsidRDefault="009502E4" w:rsidP="00BB680F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E39E1" w:rsidRPr="00BB680F" w:rsidRDefault="009502E4" w:rsidP="003E441D">
      <w:pPr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fr-FR"/>
        </w:rPr>
        <w:lastRenderedPageBreak/>
        <w:t xml:space="preserve">Art. </w:t>
      </w:r>
      <w:r w:rsidR="00BB680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fr-FR"/>
        </w:rPr>
        <w:t>3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/>
        </w:rPr>
        <w:t>.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Anexa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nr.1 la HCL nr.27/30.04.2024</w:t>
      </w:r>
      <w:r w:rsidR="008661CB" w:rsidRPr="008661CB"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10</w:t>
      </w:r>
      <w:proofErr w:type="gram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,4</w:t>
      </w:r>
      <w:proofErr w:type="gram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%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BB68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B680F" w:rsidRPr="00BB680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Cap</w:t>
      </w:r>
      <w:r w:rsidR="00BB680F" w:rsidRPr="00BB680F">
        <w:rPr>
          <w:rFonts w:ascii="Times New Roman" w:eastAsia="Calibri" w:hAnsi="Times New Roman" w:cs="Times New Roman"/>
          <w:b/>
          <w:sz w:val="24"/>
          <w:szCs w:val="24"/>
        </w:rPr>
        <w:t xml:space="preserve"> VIII. TAXE SPECIALE (Art. 484 din Legea nr. 227/2015 privind Codul fiscal, cu modificările și completările ulterioare)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avea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următorul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conținut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tbl>
      <w:tblPr>
        <w:tblW w:w="97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81"/>
        <w:gridCol w:w="864"/>
        <w:gridCol w:w="664"/>
        <w:gridCol w:w="1990"/>
      </w:tblGrid>
      <w:tr w:rsidR="00BB680F" w:rsidRPr="00677B02" w:rsidTr="003E441D">
        <w:trPr>
          <w:cantSplit/>
          <w:trHeight w:val="31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  <w:p w:rsidR="00BB680F" w:rsidRPr="00BA2C2B" w:rsidRDefault="00BB680F" w:rsidP="00BB680F">
            <w:pPr>
              <w:keepNext/>
              <w:keepLines/>
              <w:spacing w:before="200" w:after="0"/>
              <w:jc w:val="center"/>
              <w:outlineLvl w:val="7"/>
              <w:rPr>
                <w:rFonts w:ascii="Times New Roman" w:eastAsia="Times New Roman" w:hAnsi="Times New Roman" w:cs="Times New Roman"/>
                <w:b/>
                <w:lang w:val="fr-FR"/>
              </w:rPr>
            </w:pPr>
            <w:r w:rsidRPr="00BA2C2B">
              <w:rPr>
                <w:rFonts w:ascii="Times New Roman" w:eastAsia="Times New Roman" w:hAnsi="Times New Roman" w:cs="Times New Roman"/>
                <w:b/>
                <w:lang w:val="fr-FR"/>
              </w:rPr>
              <w:t xml:space="preserve">Taxa </w:t>
            </w:r>
            <w:proofErr w:type="spellStart"/>
            <w:r w:rsidRPr="00BA2C2B">
              <w:rPr>
                <w:rFonts w:ascii="Times New Roman" w:eastAsia="Times New Roman" w:hAnsi="Times New Roman" w:cs="Times New Roman"/>
                <w:b/>
                <w:lang w:val="fr-FR"/>
              </w:rPr>
              <w:t>specială</w:t>
            </w:r>
            <w:proofErr w:type="spellEnd"/>
          </w:p>
        </w:tc>
        <w:tc>
          <w:tcPr>
            <w:tcW w:w="3518" w:type="dxa"/>
            <w:gridSpan w:val="3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Nivelurile aplicabile în</w:t>
            </w:r>
          </w:p>
        </w:tc>
      </w:tr>
      <w:tr w:rsidR="007D05E3" w:rsidRPr="00677B02" w:rsidTr="004221EE">
        <w:trPr>
          <w:cantSplit/>
          <w:trHeight w:val="270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2024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2025</w:t>
            </w:r>
          </w:p>
        </w:tc>
      </w:tr>
      <w:tr w:rsidR="007D05E3" w:rsidRPr="00677B02" w:rsidTr="004221EE">
        <w:trPr>
          <w:cantSplit/>
          <w:trHeight w:val="62"/>
        </w:trPr>
        <w:tc>
          <w:tcPr>
            <w:tcW w:w="6281" w:type="dxa"/>
            <w:vMerge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Taxa, în lei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Taxa, în lei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instalare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bannere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eşarfe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publicitare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134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163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care 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supun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înmatriculării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FF22C9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</w:t>
            </w:r>
            <w:r w:rsidR="00FF22C9" w:rsidRPr="00BA2C2B">
              <w:rPr>
                <w:rFonts w:ascii="Times New Roman" w:eastAsia="Calibri" w:hAnsi="Times New Roman" w:cs="Times New Roman"/>
              </w:rPr>
              <w:t>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3. Taxa pentru eliberarea plăcuţelor de înregistrare pentru vehiculele care nu se supun înmatriculării, cu excepţia mopedelor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4.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plăcuţelor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mopede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5.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care 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supun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înmatriculării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41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6.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tracţiune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animală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7.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fotocopie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documente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arhivistice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Autorizaţii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Construire -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documentaţie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anexă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Hotărâri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Consiliului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Local -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documentaţie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anexă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Decizii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Dispoziţii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emise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Primarul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Comunei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Petiţii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Roluri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Agricole,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Roluri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Financiare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.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8.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deces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pierdut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distrus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deteriorat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înnoire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9. Taxa pentru completarea/ eliberarea Anexei nr. 5,6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10. Taxa pentru completarea/ eliberarea Anexei nr. 23,24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11.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întocmire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livret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familie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cerere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12.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schimbarea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numelui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cale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administrativă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13.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completare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adeverinţă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componenţa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familială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14.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Declaraţie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recunoaştere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nou-născut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.Taxa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rectificare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deces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16.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inscriere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menţiuni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marginea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actelor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civilă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17.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civilă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transcrise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străinătate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18.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lucrătoare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 :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luni-vineri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(10.00 – 15.00)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19.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afara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programului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lucru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20.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nelucrătoare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 :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sâmbăta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duminica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sărbătorile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legale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21. Taxa privind desfacerea căsatoriei prin divorţ cu acordul soţilor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569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691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22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.Taxă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specială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comunicare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terţelor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>fizice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juridice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situaţiei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privind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patrimoniul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sau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obligaţiile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plată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contribuabililor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înregistraţi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evidenţele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fiscale </w:t>
            </w:r>
          </w:p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datorează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instituţiile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publice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870B5B" w:rsidRPr="00677B02" w:rsidTr="004221EE">
        <w:trPr>
          <w:trHeight w:val="42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3E441D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 xml:space="preserve">23.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atestare</w:t>
            </w:r>
            <w:proofErr w:type="spellEnd"/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fiscală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adeverinţe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privind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Registrul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agricol</w:t>
            </w:r>
            <w:proofErr w:type="spellEnd"/>
          </w:p>
        </w:tc>
        <w:tc>
          <w:tcPr>
            <w:tcW w:w="8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P.F.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6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870B5B" w:rsidRPr="00677B02" w:rsidTr="004221EE">
        <w:trPr>
          <w:trHeight w:val="555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8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P.J.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664" w:type="dxa"/>
            <w:vAlign w:val="center"/>
          </w:tcPr>
          <w:p w:rsidR="00BB680F" w:rsidRPr="00BA2C2B" w:rsidRDefault="00BB680F" w:rsidP="00BB680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24.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vizare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fişă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contract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înstrăinare-dobândire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unui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mijloc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transport,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dacă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solicită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aceeaşi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25.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difuzarea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reclame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sonore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79</w:t>
            </w:r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 xml:space="preserve"> lei/</w:t>
            </w:r>
            <w:proofErr w:type="spellStart"/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</w:tr>
      <w:tr w:rsidR="00870B5B" w:rsidRPr="00677B02" w:rsidTr="004221EE">
        <w:trPr>
          <w:trHeight w:val="825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26. 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1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localitatea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5 ha</w:t>
            </w: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870B5B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 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1 ha</w:t>
            </w:r>
          </w:p>
        </w:tc>
      </w:tr>
      <w:tr w:rsidR="00870B5B" w:rsidRPr="00677B02" w:rsidTr="004221EE">
        <w:trPr>
          <w:trHeight w:val="951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26. 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2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1 ha</w:t>
            </w:r>
          </w:p>
        </w:tc>
      </w:tr>
      <w:tr w:rsidR="00870B5B" w:rsidRPr="00677B02" w:rsidTr="004221EE">
        <w:trPr>
          <w:trHeight w:val="1565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3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 xml:space="preserve">pentru pers. fizice/juridice care au domiciliul/sediul în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cuprinsă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între</w:t>
            </w:r>
            <w:proofErr w:type="spellEnd"/>
          </w:p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1-5 ha</w:t>
            </w:r>
          </w:p>
        </w:tc>
      </w:tr>
      <w:tr w:rsidR="00870B5B" w:rsidRPr="00677B02" w:rsidTr="004221EE">
        <w:trPr>
          <w:trHeight w:val="1302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4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cuprinsă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între</w:t>
            </w:r>
            <w:proofErr w:type="spellEnd"/>
          </w:p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1-5 ha</w:t>
            </w:r>
          </w:p>
        </w:tc>
      </w:tr>
      <w:tr w:rsidR="00870B5B" w:rsidRPr="00677B02" w:rsidTr="004221EE">
        <w:trPr>
          <w:trHeight w:val="1239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5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 xml:space="preserve">pentru pers. fizice/juridice care au domiciliul/sediul în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</w:tr>
      <w:tr w:rsidR="00870B5B" w:rsidRPr="00677B02" w:rsidTr="004221EE">
        <w:trPr>
          <w:trHeight w:val="351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6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</w:tr>
      <w:tr w:rsidR="007D05E3" w:rsidRPr="00677B02" w:rsidTr="004221EE">
        <w:trPr>
          <w:trHeight w:val="28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BB680F" w:rsidP="007D05E3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</w:t>
            </w:r>
            <w:r w:rsidRPr="00BA2C2B">
              <w:rPr>
                <w:rFonts w:ascii="Times New Roman" w:eastAsia="Calibri" w:hAnsi="Times New Roman" w:cs="Times New Roman"/>
              </w:rPr>
              <w:t>xă</w:t>
            </w:r>
            <w:proofErr w:type="gramEnd"/>
            <w:r w:rsidRPr="00BA2C2B">
              <w:rPr>
                <w:rFonts w:ascii="Times New Roman" w:eastAsia="Calibri" w:hAnsi="Times New Roman" w:cs="Times New Roman"/>
              </w:rPr>
              <w:t xml:space="preserve"> </w:t>
            </w:r>
            <w:r w:rsidR="007D05E3" w:rsidRPr="00BA2C2B">
              <w:rPr>
                <w:rFonts w:ascii="Times New Roman" w:eastAsia="Calibri" w:hAnsi="Times New Roman" w:cs="Times New Roman"/>
              </w:rPr>
              <w:t>realizare procedură prevăzută de Legea nr.17/2014</w:t>
            </w:r>
            <w:r w:rsidR="00D63520" w:rsidRPr="00BA2C2B">
              <w:rPr>
                <w:rFonts w:ascii="Times New Roman" w:eastAsia="Calibri" w:hAnsi="Times New Roman" w:cs="Times New Roman"/>
              </w:rPr>
              <w:t xml:space="preserve"> </w:t>
            </w:r>
          </w:p>
          <w:p w:rsidR="00BB680F" w:rsidRPr="00BA2C2B" w:rsidRDefault="00D63520" w:rsidP="007D05E3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(se achită de către vânzător)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100lei/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juridice</w:t>
            </w:r>
            <w:proofErr w:type="spellEnd"/>
          </w:p>
        </w:tc>
      </w:tr>
      <w:tr w:rsidR="007D05E3" w:rsidRPr="00677B02" w:rsidTr="004221EE">
        <w:trPr>
          <w:trHeight w:val="300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50 lei</w:t>
            </w:r>
            <w:r w:rsidR="00050811">
              <w:rPr>
                <w:rFonts w:ascii="Times New Roman" w:eastAsia="Calibri" w:hAnsi="Times New Roman" w:cs="Times New Roman"/>
                <w:lang w:val="fr-FR"/>
              </w:rPr>
              <w:t>/dosar</w:t>
            </w:r>
            <w:bookmarkStart w:id="1" w:name="_GoBack"/>
            <w:bookmarkEnd w:id="1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fizice</w:t>
            </w:r>
            <w:proofErr w:type="spellEnd"/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28.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efectuarea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xerocopii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diverse (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fiecare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pagină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0,30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0,30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29.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plan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parcelar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it-IT"/>
              </w:rPr>
            </w:pPr>
            <w:r w:rsidRPr="00BA2C2B">
              <w:rPr>
                <w:rFonts w:ascii="Times New Roman" w:eastAsia="Calibri" w:hAnsi="Times New Roman" w:cs="Times New Roman"/>
                <w:lang w:val="it-IT"/>
              </w:rPr>
              <w:t>30.Taxă pentru eliberarea adeverinţelor necesare la  instanţele de judecată şi birouri notariale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31. Taxă pentru eliberarea procesului verbal de constatare a pagubelor pricinuite culturilor agricole, la cerere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22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26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32.Taxă vizare program de funcționare- agenți economici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7D05E3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33.</w:t>
            </w:r>
            <w:r w:rsidRPr="00BA2C2B">
              <w:rPr>
                <w:rFonts w:ascii="Times New Roman" w:eastAsia="Times New Roman" w:hAnsi="Times New Roman" w:cs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 xml:space="preserve">Taxa de închiriere pentru utilajele din dotarea Comunei Tătărăni, </w:t>
            </w:r>
            <w:r w:rsidRPr="00BA2C2B">
              <w:rPr>
                <w:rFonts w:ascii="Times New Roman" w:eastAsia="Calibri" w:hAnsi="Times New Roman" w:cs="Times New Roman"/>
              </w:rPr>
              <w:lastRenderedPageBreak/>
              <w:t xml:space="preserve">Județul Vaslui pentru persoane fizice și juridice 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>200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242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7D05E3" w:rsidP="007D05E3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lastRenderedPageBreak/>
              <w:t>34.Taxa pentru utilizarea terenului de sport cu covor sintetic multifuncțional din Localitatea Tătărăni, Comuna Tătărăni, Județul Vaslui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120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și</w:t>
            </w:r>
            <w:proofErr w:type="spellEnd"/>
          </w:p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180lei/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3E441D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145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3E441D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și</w:t>
            </w:r>
            <w:proofErr w:type="spellEnd"/>
          </w:p>
          <w:p w:rsidR="007D05E3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219lei/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</w:tr>
      <w:tr w:rsidR="007D05E3" w:rsidRPr="00BB680F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3E441D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35.</w:t>
            </w:r>
            <w:r w:rsidRPr="00BA2C2B">
              <w:rPr>
                <w:rFonts w:ascii="Times New Roman" w:eastAsia="Times New Roman" w:hAnsi="Times New Roman" w:cs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 de staționare în regim de taxi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7D05E3" w:rsidRPr="00BA2C2B" w:rsidRDefault="003E441D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400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36.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pentru modificarile aduse în autorizația de transport: denumirea transportatorului autorizat,sedi</w:t>
            </w:r>
            <w:r w:rsidR="00456375">
              <w:rPr>
                <w:rFonts w:ascii="Times New Roman" w:eastAsia="Calibri" w:hAnsi="Times New Roman" w:cs="Times New Roman"/>
              </w:rPr>
              <w:t>ul social sau persoana desemnată care efectuează activitatea de transport în regim de taxi sau regim de închiriere în Comuna Tătărăni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37.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 xml:space="preserve">Taxa aferenta schimbarii mașinii sau numărului de </w:t>
            </w:r>
            <w:r w:rsidR="00456375">
              <w:rPr>
                <w:rFonts w:ascii="Times New Roman" w:eastAsia="Calibri" w:hAnsi="Times New Roman" w:cs="Times New Roman"/>
              </w:rPr>
              <w:t>î</w:t>
            </w:r>
            <w:r w:rsidRPr="00BA2C2B">
              <w:rPr>
                <w:rFonts w:ascii="Times New Roman" w:eastAsia="Calibri" w:hAnsi="Times New Roman" w:cs="Times New Roman"/>
              </w:rPr>
              <w:t>nmatriculare</w:t>
            </w:r>
            <w:r w:rsidR="00456375">
              <w:rPr>
                <w:rFonts w:ascii="Times New Roman" w:eastAsia="Calibri" w:hAnsi="Times New Roman" w:cs="Times New Roman"/>
              </w:rPr>
              <w:t xml:space="preserve"> a persoanelor care efectuează activitatea de transport în regim de taxi sau regim de închiriere în Comuna Tătărăni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456375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38.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aferenta eliberarii caz</w:t>
            </w:r>
            <w:r w:rsidR="00456375">
              <w:rPr>
                <w:rFonts w:ascii="Times New Roman" w:eastAsia="Calibri" w:hAnsi="Times New Roman" w:cs="Times New Roman"/>
              </w:rPr>
              <w:t>ierului de competență profesională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676FAE">
            <w:pPr>
              <w:pStyle w:val="ListParagraph"/>
              <w:numPr>
                <w:ilvl w:val="0"/>
                <w:numId w:val="28"/>
              </w:numPr>
              <w:jc w:val="center"/>
              <w:rPr>
                <w:rFonts w:ascii="Times New Roman" w:eastAsia="Calibri" w:hAnsi="Times New Roman"/>
                <w:sz w:val="22"/>
                <w:szCs w:val="22"/>
                <w:lang w:val="fr-FR"/>
              </w:rPr>
            </w:pPr>
            <w:r w:rsidRPr="00BA2C2B">
              <w:rPr>
                <w:rFonts w:ascii="Times New Roman" w:eastAsia="Calibri" w:hAnsi="Times New Roman"/>
                <w:sz w:val="22"/>
                <w:szCs w:val="22"/>
                <w:lang w:val="fr-FR"/>
              </w:rPr>
              <w:t>lei/an</w:t>
            </w:r>
          </w:p>
        </w:tc>
      </w:tr>
      <w:tr w:rsidR="00676FAE" w:rsidRPr="008661CB" w:rsidTr="00456375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456375" w:rsidRDefault="00676FAE" w:rsidP="00456375">
            <w:pPr>
              <w:tabs>
                <w:tab w:val="left" w:pos="2820"/>
              </w:tabs>
              <w:rPr>
                <w:rFonts w:ascii="Times New Roman" w:hAnsi="Times New Roman"/>
                <w:lang w:val="en-US"/>
              </w:rPr>
            </w:pPr>
            <w:r w:rsidRPr="00BA2C2B">
              <w:rPr>
                <w:rFonts w:ascii="Times New Roman" w:eastAsia="Calibri" w:hAnsi="Times New Roman" w:cs="Times New Roman"/>
              </w:rPr>
              <w:t>39.</w:t>
            </w:r>
            <w:proofErr w:type="spellStart"/>
            <w:r w:rsidRPr="00BA2C2B">
              <w:rPr>
                <w:rFonts w:ascii="Times New Roman" w:hAnsi="Times New Roman"/>
                <w:lang w:val="en-US"/>
              </w:rPr>
              <w:t>Tariful</w:t>
            </w:r>
            <w:proofErr w:type="spellEnd"/>
            <w:r w:rsidRPr="00BA2C2B">
              <w:rPr>
                <w:rFonts w:ascii="Times New Roman" w:hAnsi="Times New Roman"/>
                <w:lang w:val="en-US"/>
              </w:rPr>
              <w:t xml:space="preserve"> maximal</w:t>
            </w:r>
            <w:r w:rsidR="00456375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456375">
              <w:rPr>
                <w:rFonts w:ascii="Times New Roman" w:hAnsi="Times New Roman"/>
                <w:lang w:val="en-US"/>
              </w:rPr>
              <w:t>privind</w:t>
            </w:r>
            <w:proofErr w:type="spellEnd"/>
            <w:r w:rsidRPr="00BA2C2B">
              <w:rPr>
                <w:rFonts w:ascii="Times New Roman" w:hAnsi="Times New Roman"/>
                <w:lang w:val="en-US"/>
              </w:rPr>
              <w:t xml:space="preserve"> </w:t>
            </w:r>
            <w:r w:rsidR="00456375">
              <w:rPr>
                <w:rFonts w:ascii="Times New Roman" w:eastAsia="Calibri" w:hAnsi="Times New Roman" w:cs="Times New Roman"/>
              </w:rPr>
              <w:t>activitatea de transport în regim de taxi sau regim de închiriere în Comuna Tătărăni</w:t>
            </w:r>
            <w:r w:rsidR="00456375" w:rsidRPr="00BA2C2B">
              <w:rPr>
                <w:rFonts w:ascii="Times New Roman" w:hAnsi="Times New Roman"/>
                <w:lang w:val="en-US"/>
              </w:rPr>
              <w:t xml:space="preserve"> 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676FAE" w:rsidRPr="00BA2C2B" w:rsidRDefault="00676FAE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3,5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676FAE" w:rsidRPr="00BA2C2B" w:rsidRDefault="00676FAE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3,8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</w:tr>
      <w:tr w:rsidR="00BA2C2B" w:rsidRPr="008661CB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A2C2B" w:rsidRPr="00BA2C2B" w:rsidRDefault="00BA2C2B" w:rsidP="00676FAE">
            <w:pPr>
              <w:tabs>
                <w:tab w:val="left" w:pos="2820"/>
              </w:tabs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40.</w:t>
            </w:r>
            <w:r w:rsidRPr="00BA2C2B">
              <w:rPr>
                <w:rFonts w:ascii="Times New Roman" w:hAnsi="Times New Roman" w:cs="Times New Roman"/>
              </w:rPr>
              <w:t xml:space="preserve"> Taxa pentru eliberarea sau prelungirea autorizaţiei  taxi sau orice altă copie conformă;</w:t>
            </w:r>
          </w:p>
        </w:tc>
        <w:tc>
          <w:tcPr>
            <w:tcW w:w="1528" w:type="dxa"/>
            <w:gridSpan w:val="2"/>
            <w:vAlign w:val="center"/>
          </w:tcPr>
          <w:p w:rsidR="00BA2C2B" w:rsidRPr="00BA2C2B" w:rsidRDefault="00BA2C2B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A2C2B" w:rsidRPr="00BA2C2B" w:rsidRDefault="00BA2C2B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500 lei</w:t>
            </w:r>
          </w:p>
        </w:tc>
      </w:tr>
    </w:tbl>
    <w:p w:rsidR="00456375" w:rsidRDefault="00456375" w:rsidP="00C13639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fr-FR"/>
        </w:rPr>
      </w:pPr>
    </w:p>
    <w:p w:rsidR="006E39E1" w:rsidRPr="008661CB" w:rsidRDefault="003E441D" w:rsidP="00456375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BA2C2B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val="en-US"/>
        </w:rPr>
        <w:t>Art. 4</w:t>
      </w:r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.- Se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modifică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Anexa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nr.1 la HCL nr.27/30.04.2024,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capitolul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IV-</w:t>
      </w:r>
      <w:r w:rsidR="006E39E1"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 TAXA PENTRU</w:t>
      </w:r>
      <w:r w:rsidR="006E39E1" w:rsidRPr="008661CB">
        <w:rPr>
          <w:rFonts w:ascii="Times New Roman" w:eastAsia="Calibri" w:hAnsi="Times New Roman" w:cs="Times New Roman"/>
          <w:b/>
          <w:sz w:val="24"/>
          <w:szCs w:val="24"/>
        </w:rPr>
        <w:t xml:space="preserve"> ELIBERAREA CERTIFICATELOR, AVIZELOR ŞI A AUTORIZAŢIILOR</w:t>
      </w:r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proofErr w:type="spellStart"/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Punctul</w:t>
      </w:r>
      <w:proofErr w:type="spellEnd"/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B - </w:t>
      </w:r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Taxa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pentru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eliberarea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autorizațiilor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pentru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desfășurarea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unor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activități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vor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f</w:t>
      </w:r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i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adăugate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două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noi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aliniate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, (6)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(7</w:t>
      </w:r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):</w:t>
      </w:r>
    </w:p>
    <w:p w:rsidR="006E39E1" w:rsidRPr="00BA2C2B" w:rsidRDefault="0097065C" w:rsidP="00677B02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(6)     </w:t>
      </w:r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Taxa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eliberarea</w:t>
      </w:r>
      <w:proofErr w:type="spellEnd"/>
      <w:r w:rsidR="00BA2C2B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autorizațiilor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activitatea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transport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regim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taxi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comuna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Tătărăni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județul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Vaslui</w:t>
      </w:r>
      <w:proofErr w:type="spellEnd"/>
      <w:r w:rsidR="006E39E1" w:rsidRPr="00BA2C2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6E39E1" w:rsidRPr="00BA2C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6E39E1"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potrivit Clasificării activităţilor din economia naţională - CAEN, se stabilește în cuantum de </w:t>
      </w:r>
      <w:r w:rsidR="00676FAE" w:rsidRPr="00BA2C2B">
        <w:rPr>
          <w:rFonts w:ascii="Times New Roman" w:eastAsia="Calibri" w:hAnsi="Times New Roman" w:cs="Times New Roman"/>
          <w:b/>
          <w:sz w:val="24"/>
          <w:szCs w:val="24"/>
        </w:rPr>
        <w:t>1000</w:t>
      </w:r>
      <w:r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 lei.</w:t>
      </w:r>
    </w:p>
    <w:p w:rsidR="0097065C" w:rsidRPr="00BA2C2B" w:rsidRDefault="0097065C" w:rsidP="008661C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A2C2B">
        <w:rPr>
          <w:rFonts w:ascii="Times New Roman" w:eastAsia="Calibri" w:hAnsi="Times New Roman" w:cs="Times New Roman"/>
          <w:b/>
          <w:sz w:val="24"/>
          <w:szCs w:val="24"/>
        </w:rPr>
        <w:t>(7</w:t>
      </w:r>
      <w:r w:rsidR="006E39E1"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)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   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BA2C2B">
        <w:rPr>
          <w:rFonts w:ascii="Times New Roman" w:eastAsia="Calibri" w:hAnsi="Times New Roman" w:cs="Times New Roman"/>
          <w:sz w:val="24"/>
          <w:szCs w:val="24"/>
        </w:rPr>
        <w:t xml:space="preserve">Taxa de vizare  autorizație de funcționare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activitatea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transport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regim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taxi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comuna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Tătărăni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județul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Vaslui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se stabilește în cuantum de </w:t>
      </w:r>
      <w:r w:rsidR="00676FAE" w:rsidRPr="00BA2C2B">
        <w:rPr>
          <w:rFonts w:ascii="Times New Roman" w:eastAsia="Calibri" w:hAnsi="Times New Roman" w:cs="Times New Roman"/>
          <w:b/>
          <w:sz w:val="24"/>
          <w:szCs w:val="24"/>
        </w:rPr>
        <w:t>10</w:t>
      </w:r>
      <w:r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00 </w:t>
      </w:r>
      <w:r w:rsidRPr="00BA2C2B">
        <w:rPr>
          <w:rFonts w:ascii="Times New Roman" w:eastAsia="Calibri" w:hAnsi="Times New Roman" w:cs="Times New Roman"/>
          <w:sz w:val="24"/>
          <w:szCs w:val="24"/>
        </w:rPr>
        <w:t>lei cu vizarea acesteia o dată la 5 ani .</w:t>
      </w:r>
    </w:p>
    <w:p w:rsidR="006E39E1" w:rsidRPr="006E39E1" w:rsidRDefault="006E39E1" w:rsidP="0097065C">
      <w:pPr>
        <w:spacing w:after="12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Art. </w:t>
      </w:r>
      <w:r w:rsidR="0097065C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>5</w:t>
      </w:r>
      <w:r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>.</w:t>
      </w:r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Hotărârea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intră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în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vigoare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de la data </w:t>
      </w:r>
      <w:proofErr w:type="spellStart"/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adoptării</w:t>
      </w:r>
      <w:proofErr w:type="spellEnd"/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şi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este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aplicabilă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în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anul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fiscal 2025.</w:t>
      </w:r>
    </w:p>
    <w:p w:rsidR="006E39E1" w:rsidRPr="006E39E1" w:rsidRDefault="0097065C" w:rsidP="00C13639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Art.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6 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.</w:t>
      </w:r>
      <w:proofErr w:type="gram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Aducerea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îndeplinire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prezentei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hotărâri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asigură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către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primarul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comunei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Tătărăni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aparatul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său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specialitate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  <w:proofErr w:type="gram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</w:p>
    <w:p w:rsidR="006E39E1" w:rsidRPr="006E39E1" w:rsidRDefault="0097065C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           Art. 7</w:t>
      </w:r>
      <w:r w:rsidR="006E39E1"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Prezenta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hotărâre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comunică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obligatoriu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intermediul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secretarului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general al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termenul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prevãzut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lege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6E39E1" w:rsidRPr="006E39E1" w:rsidRDefault="006E39E1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Instituției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Prefectului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Județului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6E39E1" w:rsidRDefault="006E39E1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Primarului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Tãtãrãni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Default="006E39E1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gram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proofErr w:type="gram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aduce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cunoștinţă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publică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afișare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9502E4" w:rsidRPr="006E39E1" w:rsidRDefault="009502E4" w:rsidP="006E39E1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64"/>
        <w:gridCol w:w="5264"/>
      </w:tblGrid>
      <w:tr w:rsidR="006E39E1" w:rsidRPr="006E39E1" w:rsidTr="009502E4">
        <w:tc>
          <w:tcPr>
            <w:tcW w:w="5264" w:type="dxa"/>
            <w:shd w:val="clear" w:color="auto" w:fill="auto"/>
          </w:tcPr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INIŢIATOR,</w:t>
            </w:r>
          </w:p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Primar</w:t>
            </w:r>
            <w:proofErr w:type="spellEnd"/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AVIZAT PENTRU LEGALITATE,</w:t>
            </w:r>
          </w:p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>SECRETAR GENERAL AL COMUNEI,</w:t>
            </w:r>
          </w:p>
          <w:p w:rsidR="006E39E1" w:rsidRPr="006E39E1" w:rsidRDefault="006E39E1" w:rsidP="006E39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Iuliana-Mariana IDRICEANU</w:t>
            </w:r>
          </w:p>
          <w:p w:rsidR="006E39E1" w:rsidRPr="006E39E1" w:rsidRDefault="006E39E1" w:rsidP="006E39E1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</w:p>
        </w:tc>
      </w:tr>
    </w:tbl>
    <w:p w:rsidR="006E39E1" w:rsidRPr="006E39E1" w:rsidRDefault="006E39E1" w:rsidP="006E39E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o-RO"/>
        </w:rPr>
      </w:pPr>
    </w:p>
    <w:p w:rsidR="006E39E1" w:rsidRPr="006E39E1" w:rsidRDefault="006E39E1" w:rsidP="006E39E1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val="en-US" w:eastAsia="ro-RO"/>
        </w:rPr>
      </w:pPr>
    </w:p>
    <w:p w:rsidR="006E39E1" w:rsidRPr="006E39E1" w:rsidRDefault="00BA2C2B" w:rsidP="006E39E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en-US"/>
        </w:rPr>
        <w:lastRenderedPageBreak/>
        <w:t xml:space="preserve">                 </w:t>
      </w:r>
    </w:p>
    <w:p w:rsidR="007D17CB" w:rsidRPr="001F62B0" w:rsidRDefault="006E39E1" w:rsidP="001F62B0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en-US"/>
        </w:rPr>
        <w:t xml:space="preserve">                 </w:t>
      </w:r>
      <w:r w:rsidRPr="00811896">
        <w:rPr>
          <w:rFonts w:ascii="Times New Roman" w:eastAsia="Calibri" w:hAnsi="Times New Roman" w:cs="Times New Roman"/>
          <w:i/>
          <w:sz w:val="24"/>
          <w:szCs w:val="24"/>
          <w:lang w:val="it-IT"/>
        </w:rPr>
        <w:t xml:space="preserve">Tãtãrãni, </w:t>
      </w:r>
      <w:r w:rsidR="00811896" w:rsidRPr="00811896">
        <w:rPr>
          <w:rFonts w:ascii="Times New Roman" w:eastAsia="Calibri" w:hAnsi="Times New Roman" w:cs="Times New Roman"/>
          <w:i/>
          <w:sz w:val="24"/>
          <w:szCs w:val="24"/>
          <w:lang w:val="it-IT"/>
        </w:rPr>
        <w:t>10.03.2025</w:t>
      </w:r>
    </w:p>
    <w:sectPr w:rsidR="007D17CB" w:rsidRPr="001F62B0" w:rsidSect="009502E4">
      <w:footerReference w:type="default" r:id="rId10"/>
      <w:pgSz w:w="12240" w:h="15840" w:code="1"/>
      <w:pgMar w:top="567" w:right="794" w:bottom="567" w:left="1134" w:header="431" w:footer="43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0C63" w:rsidRDefault="00B10C63">
      <w:pPr>
        <w:spacing w:after="0" w:line="240" w:lineRule="auto"/>
      </w:pPr>
      <w:r>
        <w:separator/>
      </w:r>
    </w:p>
  </w:endnote>
  <w:endnote w:type="continuationSeparator" w:id="0">
    <w:p w:rsidR="00B10C63" w:rsidRDefault="00B10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F55" w:rsidRPr="000E56F3" w:rsidRDefault="009E5F55">
    <w:pPr>
      <w:pStyle w:val="Footer"/>
      <w:jc w:val="center"/>
      <w:rPr>
        <w:rFonts w:ascii="Calibri" w:hAnsi="Calibri"/>
        <w:b w:val="0"/>
        <w:i w:val="0"/>
      </w:rPr>
    </w:pPr>
    <w:r w:rsidRPr="000E56F3">
      <w:rPr>
        <w:rFonts w:ascii="Calibri" w:hAnsi="Calibri"/>
        <w:b w:val="0"/>
        <w:i w:val="0"/>
      </w:rPr>
      <w:fldChar w:fldCharType="begin"/>
    </w:r>
    <w:r w:rsidRPr="000E56F3">
      <w:rPr>
        <w:rFonts w:ascii="Calibri" w:hAnsi="Calibri"/>
        <w:b w:val="0"/>
        <w:i w:val="0"/>
      </w:rPr>
      <w:instrText xml:space="preserve"> PAGE   \* MERGEFORMAT </w:instrText>
    </w:r>
    <w:r w:rsidRPr="000E56F3">
      <w:rPr>
        <w:rFonts w:ascii="Calibri" w:hAnsi="Calibri"/>
        <w:b w:val="0"/>
        <w:i w:val="0"/>
      </w:rPr>
      <w:fldChar w:fldCharType="separate"/>
    </w:r>
    <w:r w:rsidR="00050811">
      <w:rPr>
        <w:rFonts w:ascii="Calibri" w:hAnsi="Calibri"/>
        <w:b w:val="0"/>
        <w:i w:val="0"/>
        <w:noProof/>
      </w:rPr>
      <w:t>4</w:t>
    </w:r>
    <w:r w:rsidRPr="000E56F3">
      <w:rPr>
        <w:rFonts w:ascii="Calibri" w:hAnsi="Calibri"/>
        <w:b w:val="0"/>
        <w:i w:val="0"/>
      </w:rPr>
      <w:fldChar w:fldCharType="end"/>
    </w:r>
  </w:p>
  <w:p w:rsidR="009E5F55" w:rsidRDefault="009E5F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0C63" w:rsidRDefault="00B10C63">
      <w:pPr>
        <w:spacing w:after="0" w:line="240" w:lineRule="auto"/>
      </w:pPr>
      <w:r>
        <w:separator/>
      </w:r>
    </w:p>
  </w:footnote>
  <w:footnote w:type="continuationSeparator" w:id="0">
    <w:p w:rsidR="00B10C63" w:rsidRDefault="00B10C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F1EA6"/>
    <w:multiLevelType w:val="hybridMultilevel"/>
    <w:tmpl w:val="D7C4FDCA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B05D02"/>
    <w:multiLevelType w:val="hybridMultilevel"/>
    <w:tmpl w:val="C52CC89A"/>
    <w:lvl w:ilvl="0" w:tplc="B678A2AA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658A1"/>
    <w:multiLevelType w:val="hybridMultilevel"/>
    <w:tmpl w:val="85408508"/>
    <w:lvl w:ilvl="0" w:tplc="2A6843CE">
      <w:start w:val="1"/>
      <w:numFmt w:val="lowerLetter"/>
      <w:lvlText w:val="%1)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EC1961"/>
    <w:multiLevelType w:val="hybridMultilevel"/>
    <w:tmpl w:val="A31E439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9D0EF2"/>
    <w:multiLevelType w:val="multilevel"/>
    <w:tmpl w:val="18E67C84"/>
    <w:styleLink w:val="WWNum9"/>
    <w:lvl w:ilvl="0">
      <w:start w:val="1"/>
      <w:numFmt w:val="lowerLetter"/>
      <w:lvlText w:val="%1)"/>
      <w:lvlJc w:val="left"/>
      <w:rPr>
        <w:rFonts w:eastAsia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1DDB001D"/>
    <w:multiLevelType w:val="hybridMultilevel"/>
    <w:tmpl w:val="F6D856F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22915FC5"/>
    <w:multiLevelType w:val="hybridMultilevel"/>
    <w:tmpl w:val="083E8996"/>
    <w:lvl w:ilvl="0" w:tplc="04090001">
      <w:start w:val="1"/>
      <w:numFmt w:val="bullet"/>
      <w:lvlText w:val=""/>
      <w:lvlJc w:val="left"/>
      <w:pPr>
        <w:ind w:left="13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0" w:hanging="360"/>
      </w:pPr>
      <w:rPr>
        <w:rFonts w:ascii="Wingdings" w:hAnsi="Wingdings" w:hint="default"/>
      </w:rPr>
    </w:lvl>
  </w:abstractNum>
  <w:abstractNum w:abstractNumId="7">
    <w:nsid w:val="247F4E48"/>
    <w:multiLevelType w:val="hybridMultilevel"/>
    <w:tmpl w:val="E32CAB4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946252"/>
    <w:multiLevelType w:val="hybridMultilevel"/>
    <w:tmpl w:val="4CD87EF8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23323A"/>
    <w:multiLevelType w:val="hybridMultilevel"/>
    <w:tmpl w:val="3114258E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79241E"/>
    <w:multiLevelType w:val="hybridMultilevel"/>
    <w:tmpl w:val="52D668A6"/>
    <w:lvl w:ilvl="0" w:tplc="A606AFC4">
      <w:numFmt w:val="bullet"/>
      <w:lvlText w:val="-"/>
      <w:lvlJc w:val="left"/>
      <w:pPr>
        <w:tabs>
          <w:tab w:val="num" w:pos="1605"/>
        </w:tabs>
        <w:ind w:left="1605" w:hanging="885"/>
      </w:pPr>
      <w:rPr>
        <w:rFonts w:ascii="Times New Roman" w:hAnsi="Times New Roman" w:cs="Times New Roman" w:hint="default"/>
        <w:b w:val="0"/>
        <w:i w:val="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2D477AE"/>
    <w:multiLevelType w:val="hybridMultilevel"/>
    <w:tmpl w:val="62A834C0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B61154"/>
    <w:multiLevelType w:val="hybridMultilevel"/>
    <w:tmpl w:val="6E121406"/>
    <w:lvl w:ilvl="0" w:tplc="886AD5A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C173A2"/>
    <w:multiLevelType w:val="hybridMultilevel"/>
    <w:tmpl w:val="E35A9A6A"/>
    <w:lvl w:ilvl="0" w:tplc="0E542D7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1203DD"/>
    <w:multiLevelType w:val="hybridMultilevel"/>
    <w:tmpl w:val="C59CA8CA"/>
    <w:lvl w:ilvl="0" w:tplc="924C1A48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B1B2A"/>
    <w:multiLevelType w:val="hybridMultilevel"/>
    <w:tmpl w:val="A834498A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>
    <w:nsid w:val="519639C7"/>
    <w:multiLevelType w:val="hybridMultilevel"/>
    <w:tmpl w:val="8DA22ACC"/>
    <w:lvl w:ilvl="0" w:tplc="EBD281D8">
      <w:numFmt w:val="bullet"/>
      <w:lvlText w:val="-"/>
      <w:lvlJc w:val="left"/>
      <w:pPr>
        <w:tabs>
          <w:tab w:val="num" w:pos="731"/>
        </w:tabs>
        <w:ind w:left="731" w:hanging="360"/>
      </w:pPr>
      <w:rPr>
        <w:rFonts w:ascii="Times New Roman" w:eastAsia="Times New Roman" w:hAnsi="Times New Roman" w:cs="Times New Roman" w:hint="default"/>
      </w:rPr>
    </w:lvl>
    <w:lvl w:ilvl="1" w:tplc="DF0C79C0">
      <w:start w:val="1"/>
      <w:numFmt w:val="lowerLetter"/>
      <w:lvlText w:val="%2."/>
      <w:lvlJc w:val="left"/>
      <w:pPr>
        <w:tabs>
          <w:tab w:val="num" w:pos="1451"/>
        </w:tabs>
        <w:ind w:left="1451" w:hanging="360"/>
      </w:pPr>
      <w:rPr>
        <w:rFonts w:hint="default"/>
        <w:b w:val="0"/>
        <w:i w:val="0"/>
      </w:rPr>
    </w:lvl>
    <w:lvl w:ilvl="2" w:tplc="EBD281D8">
      <w:numFmt w:val="bullet"/>
      <w:lvlText w:val="-"/>
      <w:lvlJc w:val="left"/>
      <w:pPr>
        <w:tabs>
          <w:tab w:val="num" w:pos="2171"/>
        </w:tabs>
        <w:ind w:left="2171" w:hanging="360"/>
      </w:pPr>
      <w:rPr>
        <w:rFonts w:ascii="Times New Roman" w:eastAsia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17">
    <w:nsid w:val="59AA04F4"/>
    <w:multiLevelType w:val="hybridMultilevel"/>
    <w:tmpl w:val="719CE07C"/>
    <w:lvl w:ilvl="0" w:tplc="0418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8">
    <w:nsid w:val="5D3F065F"/>
    <w:multiLevelType w:val="hybridMultilevel"/>
    <w:tmpl w:val="8F08B18E"/>
    <w:lvl w:ilvl="0" w:tplc="036A7024">
      <w:start w:val="8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4056EE2"/>
    <w:multiLevelType w:val="hybridMultilevel"/>
    <w:tmpl w:val="3A66CEE6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66753CF"/>
    <w:multiLevelType w:val="hybridMultilevel"/>
    <w:tmpl w:val="4134E39C"/>
    <w:lvl w:ilvl="0" w:tplc="C6CE3FD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6742277B"/>
    <w:multiLevelType w:val="hybridMultilevel"/>
    <w:tmpl w:val="1CECFED8"/>
    <w:lvl w:ilvl="0" w:tplc="01509CF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F64066"/>
    <w:multiLevelType w:val="hybridMultilevel"/>
    <w:tmpl w:val="99C6E606"/>
    <w:lvl w:ilvl="0" w:tplc="0418000F">
      <w:start w:val="1"/>
      <w:numFmt w:val="decimal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0164976"/>
    <w:multiLevelType w:val="hybridMultilevel"/>
    <w:tmpl w:val="C49C4AF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EF31E6"/>
    <w:multiLevelType w:val="hybridMultilevel"/>
    <w:tmpl w:val="66C89A5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3B7EC1"/>
    <w:multiLevelType w:val="hybridMultilevel"/>
    <w:tmpl w:val="18C83ADE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num w:numId="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4"/>
  </w:num>
  <w:num w:numId="8">
    <w:abstractNumId w:val="8"/>
  </w:num>
  <w:num w:numId="9">
    <w:abstractNumId w:val="11"/>
  </w:num>
  <w:num w:numId="10">
    <w:abstractNumId w:val="17"/>
  </w:num>
  <w:num w:numId="11">
    <w:abstractNumId w:val="7"/>
  </w:num>
  <w:num w:numId="12">
    <w:abstractNumId w:val="12"/>
  </w:num>
  <w:num w:numId="13">
    <w:abstractNumId w:val="10"/>
  </w:num>
  <w:num w:numId="14">
    <w:abstractNumId w:val="5"/>
  </w:num>
  <w:num w:numId="15">
    <w:abstractNumId w:val="4"/>
  </w:num>
  <w:num w:numId="16">
    <w:abstractNumId w:val="4"/>
    <w:lvlOverride w:ilvl="0">
      <w:startOverride w:val="1"/>
    </w:lvlOverride>
  </w:num>
  <w:num w:numId="17">
    <w:abstractNumId w:val="2"/>
  </w:num>
  <w:num w:numId="18">
    <w:abstractNumId w:val="18"/>
  </w:num>
  <w:num w:numId="19">
    <w:abstractNumId w:val="20"/>
  </w:num>
  <w:num w:numId="20">
    <w:abstractNumId w:val="21"/>
  </w:num>
  <w:num w:numId="21">
    <w:abstractNumId w:val="0"/>
  </w:num>
  <w:num w:numId="22">
    <w:abstractNumId w:val="3"/>
  </w:num>
  <w:num w:numId="23">
    <w:abstractNumId w:val="1"/>
  </w:num>
  <w:num w:numId="24">
    <w:abstractNumId w:val="6"/>
  </w:num>
  <w:num w:numId="25">
    <w:abstractNumId w:val="25"/>
  </w:num>
  <w:num w:numId="26">
    <w:abstractNumId w:val="22"/>
  </w:num>
  <w:num w:numId="27">
    <w:abstractNumId w:val="2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9E1"/>
    <w:rsid w:val="00050811"/>
    <w:rsid w:val="00054C54"/>
    <w:rsid w:val="001843A5"/>
    <w:rsid w:val="001F62B0"/>
    <w:rsid w:val="00225C12"/>
    <w:rsid w:val="00341064"/>
    <w:rsid w:val="003A3F0D"/>
    <w:rsid w:val="003E441D"/>
    <w:rsid w:val="004221EE"/>
    <w:rsid w:val="00456375"/>
    <w:rsid w:val="0046484D"/>
    <w:rsid w:val="004F5D62"/>
    <w:rsid w:val="00655772"/>
    <w:rsid w:val="00676FAE"/>
    <w:rsid w:val="00677B02"/>
    <w:rsid w:val="006D3372"/>
    <w:rsid w:val="006E39E1"/>
    <w:rsid w:val="007744FD"/>
    <w:rsid w:val="007D05E3"/>
    <w:rsid w:val="007D17CB"/>
    <w:rsid w:val="00811896"/>
    <w:rsid w:val="008661CB"/>
    <w:rsid w:val="00870B5B"/>
    <w:rsid w:val="00885D67"/>
    <w:rsid w:val="009502E4"/>
    <w:rsid w:val="0097065C"/>
    <w:rsid w:val="009E5F55"/>
    <w:rsid w:val="00A2364C"/>
    <w:rsid w:val="00A8445B"/>
    <w:rsid w:val="00AC79D7"/>
    <w:rsid w:val="00B10C63"/>
    <w:rsid w:val="00BA2C2B"/>
    <w:rsid w:val="00BB680F"/>
    <w:rsid w:val="00C13639"/>
    <w:rsid w:val="00C256C7"/>
    <w:rsid w:val="00D63520"/>
    <w:rsid w:val="00DA06FC"/>
    <w:rsid w:val="00DE2D5F"/>
    <w:rsid w:val="00F21509"/>
    <w:rsid w:val="00F74046"/>
    <w:rsid w:val="00FB6ED3"/>
    <w:rsid w:val="00FF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B5B"/>
  </w:style>
  <w:style w:type="paragraph" w:styleId="Heading1">
    <w:name w:val="heading 1"/>
    <w:basedOn w:val="Normal"/>
    <w:next w:val="Normal"/>
    <w:link w:val="Heading1Char"/>
    <w:qFormat/>
    <w:rsid w:val="006E39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6E39E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6E39E1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qFormat/>
    <w:rsid w:val="006E39E1"/>
    <w:pPr>
      <w:keepNext/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Heading5">
    <w:name w:val="heading 5"/>
    <w:basedOn w:val="Normal"/>
    <w:next w:val="Normal"/>
    <w:link w:val="Heading5Char"/>
    <w:qFormat/>
    <w:rsid w:val="006E39E1"/>
    <w:pPr>
      <w:keepNext/>
      <w:autoSpaceDE w:val="0"/>
      <w:autoSpaceDN w:val="0"/>
      <w:adjustRightInd w:val="0"/>
      <w:spacing w:after="0" w:line="240" w:lineRule="auto"/>
      <w:outlineLvl w:val="4"/>
    </w:pPr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680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39E1"/>
    <w:pPr>
      <w:spacing w:before="240" w:after="60" w:line="240" w:lineRule="auto"/>
      <w:outlineLvl w:val="8"/>
    </w:pPr>
    <w:rPr>
      <w:rFonts w:ascii="Cambria" w:eastAsia="Times New Roman" w:hAnsi="Cambria" w:cs="Times New Roman"/>
      <w:b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39E1"/>
    <w:rPr>
      <w:rFonts w:ascii="Times New Roman" w:eastAsia="Times New Roman" w:hAnsi="Times New Roman" w:cs="Times New Roman"/>
      <w:b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6E39E1"/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Heading4Char">
    <w:name w:val="Heading 4 Char"/>
    <w:basedOn w:val="DefaultParagraphFont"/>
    <w:link w:val="Heading4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Heading5Char">
    <w:name w:val="Heading 5 Char"/>
    <w:basedOn w:val="DefaultParagraphFont"/>
    <w:link w:val="Heading5"/>
    <w:rsid w:val="006E39E1"/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39E1"/>
    <w:rPr>
      <w:rFonts w:ascii="Cambria" w:eastAsia="Times New Roman" w:hAnsi="Cambria" w:cs="Times New Roman"/>
      <w:b/>
      <w:i/>
      <w:lang w:val="en-US"/>
    </w:rPr>
  </w:style>
  <w:style w:type="numbering" w:customStyle="1" w:styleId="NoList1">
    <w:name w:val="No List1"/>
    <w:next w:val="NoList"/>
    <w:semiHidden/>
    <w:unhideWhenUsed/>
    <w:rsid w:val="006E39E1"/>
  </w:style>
  <w:style w:type="paragraph" w:styleId="BodyText">
    <w:name w:val="Body Text"/>
    <w:basedOn w:val="Normal"/>
    <w:link w:val="BodyTextChar"/>
    <w:rsid w:val="006E39E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Indent">
    <w:name w:val="Body Text Indent"/>
    <w:basedOn w:val="Normal"/>
    <w:link w:val="BodyTextIndentChar"/>
    <w:rsid w:val="006E39E1"/>
    <w:pPr>
      <w:spacing w:after="0" w:line="240" w:lineRule="auto"/>
      <w:ind w:firstLine="720"/>
      <w:jc w:val="both"/>
    </w:pPr>
    <w:rPr>
      <w:rFonts w:ascii="Garamond" w:eastAsia="Times New Roman" w:hAnsi="Garamond" w:cs="Times New Roman"/>
      <w:b/>
      <w:i/>
      <w:sz w:val="32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6E39E1"/>
    <w:rPr>
      <w:rFonts w:ascii="Garamond" w:eastAsia="Times New Roman" w:hAnsi="Garamond" w:cs="Times New Roman"/>
      <w:b/>
      <w:i/>
      <w:sz w:val="32"/>
      <w:szCs w:val="20"/>
      <w:lang w:val="en-US"/>
    </w:rPr>
  </w:style>
  <w:style w:type="paragraph" w:styleId="BodyTextIndent2">
    <w:name w:val="Body Text Indent 2"/>
    <w:basedOn w:val="Normal"/>
    <w:link w:val="BodyTextIndent2Char"/>
    <w:rsid w:val="006E39E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BodyTextIndent3">
    <w:name w:val="Body Text Indent 3"/>
    <w:basedOn w:val="Normal"/>
    <w:link w:val="BodyTextIndent3Char"/>
    <w:rsid w:val="006E39E1"/>
    <w:pPr>
      <w:spacing w:after="0" w:line="240" w:lineRule="auto"/>
      <w:ind w:left="720" w:firstLine="720"/>
      <w:jc w:val="both"/>
    </w:pPr>
    <w:rPr>
      <w:rFonts w:ascii="Times New Roman" w:eastAsia="Times New Roman" w:hAnsi="Times New Roman" w:cs="Times New Roman"/>
      <w:i/>
      <w:sz w:val="32"/>
      <w:szCs w:val="20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6E39E1"/>
    <w:rPr>
      <w:rFonts w:ascii="Times New Roman" w:eastAsia="Times New Roman" w:hAnsi="Times New Roman" w:cs="Times New Roman"/>
      <w:i/>
      <w:sz w:val="32"/>
      <w:szCs w:val="20"/>
      <w:lang w:val="en-US"/>
    </w:rPr>
  </w:style>
  <w:style w:type="paragraph" w:styleId="BodyText3">
    <w:name w:val="Body Text 3"/>
    <w:basedOn w:val="Normal"/>
    <w:link w:val="BodyText3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rsid w:val="006E39E1"/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paragraph" w:customStyle="1" w:styleId="DefaultText">
    <w:name w:val="Default Text"/>
    <w:basedOn w:val="Normal"/>
    <w:rsid w:val="006E39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sid w:val="006E39E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E39E1"/>
    <w:pPr>
      <w:spacing w:after="0" w:line="240" w:lineRule="auto"/>
      <w:ind w:left="720"/>
      <w:contextualSpacing/>
    </w:pPr>
    <w:rPr>
      <w:rFonts w:ascii="Tahoma" w:eastAsia="Times New Roman" w:hAnsi="Tahoma" w:cs="Times New Roman"/>
      <w:sz w:val="28"/>
      <w:szCs w:val="20"/>
    </w:rPr>
  </w:style>
  <w:style w:type="numbering" w:customStyle="1" w:styleId="WWNum9">
    <w:name w:val="WWNum9"/>
    <w:basedOn w:val="NoList"/>
    <w:rsid w:val="006E39E1"/>
    <w:pPr>
      <w:numPr>
        <w:numId w:val="15"/>
      </w:numPr>
    </w:pPr>
  </w:style>
  <w:style w:type="character" w:customStyle="1" w:styleId="BodyText1Char">
    <w:name w:val="Body Text1 Char"/>
    <w:link w:val="BodyText1"/>
    <w:locked/>
    <w:rsid w:val="006E39E1"/>
    <w:rPr>
      <w:sz w:val="24"/>
    </w:rPr>
  </w:style>
  <w:style w:type="paragraph" w:customStyle="1" w:styleId="BodyText1">
    <w:name w:val="Body Text1"/>
    <w:basedOn w:val="Normal"/>
    <w:link w:val="BodyText1Char"/>
    <w:rsid w:val="006E39E1"/>
    <w:pPr>
      <w:widowControl w:val="0"/>
      <w:spacing w:after="0" w:line="240" w:lineRule="auto"/>
    </w:pPr>
    <w:rPr>
      <w:sz w:val="24"/>
    </w:rPr>
  </w:style>
  <w:style w:type="paragraph" w:customStyle="1" w:styleId="Standard">
    <w:name w:val="Standard"/>
    <w:rsid w:val="006E39E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NoSpacing">
    <w:name w:val="No Spacing"/>
    <w:uiPriority w:val="1"/>
    <w:qFormat/>
    <w:rsid w:val="006E39E1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6E39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8Char">
    <w:name w:val="Heading 8 Char"/>
    <w:basedOn w:val="DefaultParagraphFont"/>
    <w:link w:val="Heading8"/>
    <w:uiPriority w:val="9"/>
    <w:semiHidden/>
    <w:rsid w:val="00BB68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B5B"/>
  </w:style>
  <w:style w:type="paragraph" w:styleId="Heading1">
    <w:name w:val="heading 1"/>
    <w:basedOn w:val="Normal"/>
    <w:next w:val="Normal"/>
    <w:link w:val="Heading1Char"/>
    <w:qFormat/>
    <w:rsid w:val="006E39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6E39E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6E39E1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qFormat/>
    <w:rsid w:val="006E39E1"/>
    <w:pPr>
      <w:keepNext/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Heading5">
    <w:name w:val="heading 5"/>
    <w:basedOn w:val="Normal"/>
    <w:next w:val="Normal"/>
    <w:link w:val="Heading5Char"/>
    <w:qFormat/>
    <w:rsid w:val="006E39E1"/>
    <w:pPr>
      <w:keepNext/>
      <w:autoSpaceDE w:val="0"/>
      <w:autoSpaceDN w:val="0"/>
      <w:adjustRightInd w:val="0"/>
      <w:spacing w:after="0" w:line="240" w:lineRule="auto"/>
      <w:outlineLvl w:val="4"/>
    </w:pPr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680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39E1"/>
    <w:pPr>
      <w:spacing w:before="240" w:after="60" w:line="240" w:lineRule="auto"/>
      <w:outlineLvl w:val="8"/>
    </w:pPr>
    <w:rPr>
      <w:rFonts w:ascii="Cambria" w:eastAsia="Times New Roman" w:hAnsi="Cambria" w:cs="Times New Roman"/>
      <w:b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39E1"/>
    <w:rPr>
      <w:rFonts w:ascii="Times New Roman" w:eastAsia="Times New Roman" w:hAnsi="Times New Roman" w:cs="Times New Roman"/>
      <w:b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6E39E1"/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Heading4Char">
    <w:name w:val="Heading 4 Char"/>
    <w:basedOn w:val="DefaultParagraphFont"/>
    <w:link w:val="Heading4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Heading5Char">
    <w:name w:val="Heading 5 Char"/>
    <w:basedOn w:val="DefaultParagraphFont"/>
    <w:link w:val="Heading5"/>
    <w:rsid w:val="006E39E1"/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39E1"/>
    <w:rPr>
      <w:rFonts w:ascii="Cambria" w:eastAsia="Times New Roman" w:hAnsi="Cambria" w:cs="Times New Roman"/>
      <w:b/>
      <w:i/>
      <w:lang w:val="en-US"/>
    </w:rPr>
  </w:style>
  <w:style w:type="numbering" w:customStyle="1" w:styleId="NoList1">
    <w:name w:val="No List1"/>
    <w:next w:val="NoList"/>
    <w:semiHidden/>
    <w:unhideWhenUsed/>
    <w:rsid w:val="006E39E1"/>
  </w:style>
  <w:style w:type="paragraph" w:styleId="BodyText">
    <w:name w:val="Body Text"/>
    <w:basedOn w:val="Normal"/>
    <w:link w:val="BodyTextChar"/>
    <w:rsid w:val="006E39E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Indent">
    <w:name w:val="Body Text Indent"/>
    <w:basedOn w:val="Normal"/>
    <w:link w:val="BodyTextIndentChar"/>
    <w:rsid w:val="006E39E1"/>
    <w:pPr>
      <w:spacing w:after="0" w:line="240" w:lineRule="auto"/>
      <w:ind w:firstLine="720"/>
      <w:jc w:val="both"/>
    </w:pPr>
    <w:rPr>
      <w:rFonts w:ascii="Garamond" w:eastAsia="Times New Roman" w:hAnsi="Garamond" w:cs="Times New Roman"/>
      <w:b/>
      <w:i/>
      <w:sz w:val="32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6E39E1"/>
    <w:rPr>
      <w:rFonts w:ascii="Garamond" w:eastAsia="Times New Roman" w:hAnsi="Garamond" w:cs="Times New Roman"/>
      <w:b/>
      <w:i/>
      <w:sz w:val="32"/>
      <w:szCs w:val="20"/>
      <w:lang w:val="en-US"/>
    </w:rPr>
  </w:style>
  <w:style w:type="paragraph" w:styleId="BodyTextIndent2">
    <w:name w:val="Body Text Indent 2"/>
    <w:basedOn w:val="Normal"/>
    <w:link w:val="BodyTextIndent2Char"/>
    <w:rsid w:val="006E39E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BodyTextIndent3">
    <w:name w:val="Body Text Indent 3"/>
    <w:basedOn w:val="Normal"/>
    <w:link w:val="BodyTextIndent3Char"/>
    <w:rsid w:val="006E39E1"/>
    <w:pPr>
      <w:spacing w:after="0" w:line="240" w:lineRule="auto"/>
      <w:ind w:left="720" w:firstLine="720"/>
      <w:jc w:val="both"/>
    </w:pPr>
    <w:rPr>
      <w:rFonts w:ascii="Times New Roman" w:eastAsia="Times New Roman" w:hAnsi="Times New Roman" w:cs="Times New Roman"/>
      <w:i/>
      <w:sz w:val="32"/>
      <w:szCs w:val="20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6E39E1"/>
    <w:rPr>
      <w:rFonts w:ascii="Times New Roman" w:eastAsia="Times New Roman" w:hAnsi="Times New Roman" w:cs="Times New Roman"/>
      <w:i/>
      <w:sz w:val="32"/>
      <w:szCs w:val="20"/>
      <w:lang w:val="en-US"/>
    </w:rPr>
  </w:style>
  <w:style w:type="paragraph" w:styleId="BodyText3">
    <w:name w:val="Body Text 3"/>
    <w:basedOn w:val="Normal"/>
    <w:link w:val="BodyText3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rsid w:val="006E39E1"/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paragraph" w:customStyle="1" w:styleId="DefaultText">
    <w:name w:val="Default Text"/>
    <w:basedOn w:val="Normal"/>
    <w:rsid w:val="006E39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sid w:val="006E39E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E39E1"/>
    <w:pPr>
      <w:spacing w:after="0" w:line="240" w:lineRule="auto"/>
      <w:ind w:left="720"/>
      <w:contextualSpacing/>
    </w:pPr>
    <w:rPr>
      <w:rFonts w:ascii="Tahoma" w:eastAsia="Times New Roman" w:hAnsi="Tahoma" w:cs="Times New Roman"/>
      <w:sz w:val="28"/>
      <w:szCs w:val="20"/>
    </w:rPr>
  </w:style>
  <w:style w:type="numbering" w:customStyle="1" w:styleId="WWNum9">
    <w:name w:val="WWNum9"/>
    <w:basedOn w:val="NoList"/>
    <w:rsid w:val="006E39E1"/>
    <w:pPr>
      <w:numPr>
        <w:numId w:val="15"/>
      </w:numPr>
    </w:pPr>
  </w:style>
  <w:style w:type="character" w:customStyle="1" w:styleId="BodyText1Char">
    <w:name w:val="Body Text1 Char"/>
    <w:link w:val="BodyText1"/>
    <w:locked/>
    <w:rsid w:val="006E39E1"/>
    <w:rPr>
      <w:sz w:val="24"/>
    </w:rPr>
  </w:style>
  <w:style w:type="paragraph" w:customStyle="1" w:styleId="BodyText1">
    <w:name w:val="Body Text1"/>
    <w:basedOn w:val="Normal"/>
    <w:link w:val="BodyText1Char"/>
    <w:rsid w:val="006E39E1"/>
    <w:pPr>
      <w:widowControl w:val="0"/>
      <w:spacing w:after="0" w:line="240" w:lineRule="auto"/>
    </w:pPr>
    <w:rPr>
      <w:sz w:val="24"/>
    </w:rPr>
  </w:style>
  <w:style w:type="paragraph" w:customStyle="1" w:styleId="Standard">
    <w:name w:val="Standard"/>
    <w:rsid w:val="006E39E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NoSpacing">
    <w:name w:val="No Spacing"/>
    <w:uiPriority w:val="1"/>
    <w:qFormat/>
    <w:rsid w:val="006E39E1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6E39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8Char">
    <w:name w:val="Heading 8 Char"/>
    <w:basedOn w:val="DefaultParagraphFont"/>
    <w:link w:val="Heading8"/>
    <w:uiPriority w:val="9"/>
    <w:semiHidden/>
    <w:rsid w:val="00BB68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D17E8-E3B4-41B4-A1B0-049AA71D6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6</Pages>
  <Words>2022</Words>
  <Characters>11734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</cp:revision>
  <cp:lastPrinted>2025-03-10T08:34:00Z</cp:lastPrinted>
  <dcterms:created xsi:type="dcterms:W3CDTF">2025-02-25T14:17:00Z</dcterms:created>
  <dcterms:modified xsi:type="dcterms:W3CDTF">2025-03-17T11:57:00Z</dcterms:modified>
</cp:coreProperties>
</file>