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4A5E5D55" w:rsidR="005A7820" w:rsidRDefault="00074929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  <w:bookmarkStart w:id="0" w:name="_GoBack"/>
      <w:bookmarkEnd w:id="0"/>
    </w:p>
    <w:p w14:paraId="55CEBC47" w14:textId="746B6883" w:rsidR="005A7820" w:rsidRDefault="00074929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PROIECT DE HOTĂRÂRE</w:t>
      </w:r>
      <w:r w:rsidR="005A7820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sz w:val="26"/>
          <w:szCs w:val="26"/>
        </w:rPr>
        <w:t>Nr. 10 din 18.03.2025</w:t>
      </w:r>
    </w:p>
    <w:p w14:paraId="7719C0DD" w14:textId="2AE0A83E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 w:rsidR="00EA5D76">
        <w:rPr>
          <w:rFonts w:ascii="Times New Roman" w:hAnsi="Times New Roman" w:cs="Times New Roman"/>
          <w:sz w:val="26"/>
          <w:szCs w:val="26"/>
          <w:lang w:val="en-US"/>
        </w:rPr>
        <w:t>APROBAREA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54CDB286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PE ANUL 202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31B5C6CD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Legea nr.9/2025, Legea bugetului de stat pe anul 2025;</w:t>
      </w:r>
    </w:p>
    <w:p w14:paraId="2598863C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7626484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44B7090C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3CE2FD2F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 nr. </w:t>
      </w:r>
      <w:r w:rsidRPr="00B02934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B02934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30</w:t>
      </w:r>
      <w:r w:rsidRPr="00B02934">
        <w:rPr>
          <w:rFonts w:ascii="Times New Roman" w:hAnsi="Times New Roman" w:cs="Times New Roman"/>
          <w:sz w:val="28"/>
          <w:szCs w:val="28"/>
          <w:lang w:val="en-US"/>
        </w:rPr>
        <w:t>.04.202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4,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impozitelor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taxelor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2025;</w:t>
      </w:r>
    </w:p>
    <w:p w14:paraId="6B17B629" w14:textId="77777777" w:rsidR="00C86770" w:rsidRDefault="00C86770" w:rsidP="00074929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Adresa cu nr.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VSG_STZ_1456/10.03.2025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Administraţiei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Judeţene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repartizarea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echilibrarea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cheltuielilor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descentralizate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drumuri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din cote defalcate din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impozitul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venit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echilibrarea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repartizate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fondul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dispozitia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Judetean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4B0FC5C" w14:textId="77777777" w:rsidR="005A7820" w:rsidRDefault="005A7820" w:rsidP="00074929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3312358E" w:rsidR="00CD0635" w:rsidRPr="0007492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proofErr w:type="gram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</w:t>
      </w:r>
      <w:proofErr w:type="gramEnd"/>
      <w:r w:rsidRPr="009C3BD2">
        <w:rPr>
          <w:sz w:val="28"/>
          <w:szCs w:val="28"/>
        </w:rPr>
        <w:t xml:space="preserve">. </w:t>
      </w:r>
      <w:r w:rsidR="00074929" w:rsidRPr="00074929">
        <w:rPr>
          <w:sz w:val="28"/>
          <w:szCs w:val="28"/>
        </w:rPr>
        <w:t xml:space="preserve">1421 </w:t>
      </w:r>
      <w:r w:rsidRPr="00074929">
        <w:rPr>
          <w:sz w:val="28"/>
          <w:szCs w:val="28"/>
        </w:rPr>
        <w:t xml:space="preserve">din </w:t>
      </w:r>
      <w:r w:rsidR="00074929" w:rsidRPr="00074929">
        <w:rPr>
          <w:sz w:val="28"/>
          <w:szCs w:val="28"/>
        </w:rPr>
        <w:t>18</w:t>
      </w:r>
      <w:r w:rsidRPr="00074929">
        <w:rPr>
          <w:sz w:val="28"/>
          <w:szCs w:val="28"/>
        </w:rPr>
        <w:t>.</w:t>
      </w:r>
      <w:r w:rsidR="00EA5D76" w:rsidRPr="00074929">
        <w:rPr>
          <w:sz w:val="28"/>
          <w:szCs w:val="28"/>
        </w:rPr>
        <w:t>0</w:t>
      </w:r>
      <w:r w:rsidR="00C86770" w:rsidRPr="00074929">
        <w:rPr>
          <w:sz w:val="28"/>
          <w:szCs w:val="28"/>
        </w:rPr>
        <w:t>3</w:t>
      </w:r>
      <w:r w:rsidRPr="00074929">
        <w:rPr>
          <w:sz w:val="28"/>
          <w:szCs w:val="28"/>
        </w:rPr>
        <w:t>.202</w:t>
      </w:r>
      <w:r w:rsidR="00C86770" w:rsidRPr="00074929">
        <w:rPr>
          <w:sz w:val="28"/>
          <w:szCs w:val="28"/>
        </w:rPr>
        <w:t>5</w:t>
      </w:r>
      <w:r w:rsidRPr="00074929">
        <w:rPr>
          <w:sz w:val="28"/>
          <w:szCs w:val="28"/>
        </w:rPr>
        <w:t xml:space="preserve">  al </w:t>
      </w:r>
      <w:proofErr w:type="spellStart"/>
      <w:r w:rsidRPr="00074929">
        <w:rPr>
          <w:sz w:val="28"/>
          <w:szCs w:val="28"/>
        </w:rPr>
        <w:t>primarului</w:t>
      </w:r>
      <w:proofErr w:type="spellEnd"/>
      <w:r w:rsidRPr="00074929">
        <w:rPr>
          <w:sz w:val="28"/>
          <w:szCs w:val="28"/>
        </w:rPr>
        <w:t xml:space="preserve"> </w:t>
      </w:r>
      <w:proofErr w:type="spellStart"/>
      <w:r w:rsidRPr="00074929">
        <w:rPr>
          <w:sz w:val="28"/>
          <w:szCs w:val="28"/>
        </w:rPr>
        <w:t>comunei</w:t>
      </w:r>
      <w:proofErr w:type="spellEnd"/>
      <w:r w:rsidRPr="00074929">
        <w:rPr>
          <w:sz w:val="28"/>
          <w:szCs w:val="28"/>
        </w:rPr>
        <w:t xml:space="preserve"> </w:t>
      </w:r>
      <w:proofErr w:type="spellStart"/>
      <w:r w:rsidRPr="00074929">
        <w:rPr>
          <w:sz w:val="28"/>
          <w:szCs w:val="28"/>
        </w:rPr>
        <w:t>Tãtãrãni</w:t>
      </w:r>
      <w:proofErr w:type="spellEnd"/>
      <w:r w:rsidRPr="00074929">
        <w:rPr>
          <w:sz w:val="28"/>
          <w:szCs w:val="28"/>
        </w:rPr>
        <w:t xml:space="preserve">, </w:t>
      </w:r>
      <w:proofErr w:type="spellStart"/>
      <w:r w:rsidRPr="00074929">
        <w:rPr>
          <w:sz w:val="28"/>
          <w:szCs w:val="28"/>
        </w:rPr>
        <w:t>judeţul</w:t>
      </w:r>
      <w:proofErr w:type="spellEnd"/>
      <w:r w:rsidRPr="00074929">
        <w:rPr>
          <w:sz w:val="28"/>
          <w:szCs w:val="28"/>
        </w:rPr>
        <w:t xml:space="preserve"> </w:t>
      </w:r>
      <w:proofErr w:type="spellStart"/>
      <w:r w:rsidRPr="00074929">
        <w:rPr>
          <w:sz w:val="28"/>
          <w:szCs w:val="28"/>
        </w:rPr>
        <w:t>Vaslui</w:t>
      </w:r>
      <w:proofErr w:type="spellEnd"/>
      <w:r w:rsidRPr="00074929">
        <w:rPr>
          <w:sz w:val="28"/>
          <w:szCs w:val="28"/>
        </w:rPr>
        <w:t>;</w:t>
      </w:r>
    </w:p>
    <w:p w14:paraId="2DAADB55" w14:textId="2062A37E" w:rsidR="00CD0635" w:rsidRPr="0074359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074929">
        <w:rPr>
          <w:sz w:val="28"/>
          <w:szCs w:val="28"/>
        </w:rPr>
        <w:t>Raportul</w:t>
      </w:r>
      <w:proofErr w:type="spellEnd"/>
      <w:r w:rsidRPr="00074929">
        <w:rPr>
          <w:sz w:val="28"/>
          <w:szCs w:val="28"/>
        </w:rPr>
        <w:t xml:space="preserve"> de </w:t>
      </w:r>
      <w:proofErr w:type="spellStart"/>
      <w:r w:rsidRPr="00074929">
        <w:rPr>
          <w:sz w:val="28"/>
          <w:szCs w:val="28"/>
        </w:rPr>
        <w:t>specialitate</w:t>
      </w:r>
      <w:proofErr w:type="spellEnd"/>
      <w:r w:rsidRPr="00074929">
        <w:rPr>
          <w:sz w:val="28"/>
          <w:szCs w:val="28"/>
        </w:rPr>
        <w:t xml:space="preserve"> nr.</w:t>
      </w:r>
      <w:r w:rsidR="00074929" w:rsidRPr="00074929">
        <w:rPr>
          <w:sz w:val="28"/>
          <w:szCs w:val="28"/>
        </w:rPr>
        <w:t xml:space="preserve"> 1422</w:t>
      </w:r>
      <w:r w:rsidRPr="00074929">
        <w:rPr>
          <w:sz w:val="28"/>
          <w:szCs w:val="28"/>
        </w:rPr>
        <w:t xml:space="preserve"> din </w:t>
      </w:r>
      <w:r w:rsidR="00074929" w:rsidRPr="00074929">
        <w:rPr>
          <w:sz w:val="28"/>
          <w:szCs w:val="28"/>
        </w:rPr>
        <w:t>18</w:t>
      </w:r>
      <w:r w:rsidRPr="00074929">
        <w:rPr>
          <w:sz w:val="28"/>
          <w:szCs w:val="28"/>
        </w:rPr>
        <w:t>.</w:t>
      </w:r>
      <w:r w:rsidR="00EA5D76" w:rsidRPr="00074929">
        <w:rPr>
          <w:sz w:val="28"/>
          <w:szCs w:val="28"/>
        </w:rPr>
        <w:t>0</w:t>
      </w:r>
      <w:r w:rsidR="00C86770" w:rsidRPr="00074929">
        <w:rPr>
          <w:sz w:val="28"/>
          <w:szCs w:val="28"/>
        </w:rPr>
        <w:t>3</w:t>
      </w:r>
      <w:r w:rsidR="00EA5D76" w:rsidRPr="00074929">
        <w:rPr>
          <w:sz w:val="28"/>
          <w:szCs w:val="28"/>
        </w:rPr>
        <w:t>.</w:t>
      </w:r>
      <w:r w:rsidRPr="00074929">
        <w:rPr>
          <w:sz w:val="28"/>
          <w:szCs w:val="28"/>
        </w:rPr>
        <w:t>202</w:t>
      </w:r>
      <w:r w:rsidR="00C86770" w:rsidRPr="00074929">
        <w:rPr>
          <w:sz w:val="28"/>
          <w:szCs w:val="28"/>
        </w:rPr>
        <w:t>5</w:t>
      </w:r>
      <w:r w:rsidRPr="00074929">
        <w:rPr>
          <w:sz w:val="28"/>
          <w:szCs w:val="28"/>
        </w:rPr>
        <w:t xml:space="preserve"> </w:t>
      </w:r>
      <w:r w:rsidRPr="009C3BD2">
        <w:rPr>
          <w:sz w:val="28"/>
          <w:szCs w:val="28"/>
        </w:rPr>
        <w:t xml:space="preserve">al </w:t>
      </w:r>
      <w:proofErr w:type="spellStart"/>
      <w:r w:rsidRPr="009C3BD2">
        <w:rPr>
          <w:sz w:val="28"/>
          <w:szCs w:val="28"/>
        </w:rPr>
        <w:t>compartimentului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1785B5A5" w:rsidR="00CD0635" w:rsidRPr="00B50FBD" w:rsidRDefault="00CD0635" w:rsidP="00074929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lastRenderedPageBreak/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r w:rsidR="00074929">
        <w:rPr>
          <w:sz w:val="28"/>
          <w:szCs w:val="28"/>
        </w:rPr>
        <w:t xml:space="preserve">de </w:t>
      </w:r>
      <w:proofErr w:type="spellStart"/>
      <w:r w:rsidR="00074929">
        <w:rPr>
          <w:sz w:val="28"/>
          <w:szCs w:val="28"/>
        </w:rPr>
        <w:t>specialitate</w:t>
      </w:r>
      <w:proofErr w:type="spellEnd"/>
      <w:r w:rsidR="00074929">
        <w:rPr>
          <w:sz w:val="28"/>
          <w:szCs w:val="28"/>
        </w:rPr>
        <w:t xml:space="preserve"> </w:t>
      </w:r>
      <w:r w:rsidR="00074929" w:rsidRPr="00B50FBD">
        <w:rPr>
          <w:sz w:val="28"/>
          <w:szCs w:val="28"/>
        </w:rPr>
        <w:t xml:space="preserve">a </w:t>
      </w:r>
      <w:proofErr w:type="spellStart"/>
      <w:r w:rsidR="00074929" w:rsidRPr="00B50FBD">
        <w:rPr>
          <w:sz w:val="28"/>
          <w:szCs w:val="28"/>
        </w:rPr>
        <w:t>Consiliului</w:t>
      </w:r>
      <w:proofErr w:type="spellEnd"/>
      <w:r w:rsidR="00074929"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Comerţ;</w:t>
      </w:r>
    </w:p>
    <w:p w14:paraId="223C84A6" w14:textId="77777777" w:rsidR="00CD0635" w:rsidRDefault="00CD0635" w:rsidP="00074929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14:paraId="5C9D6423" w14:textId="7F96299E" w:rsidR="00074929" w:rsidRPr="00074929" w:rsidRDefault="00074929" w:rsidP="00074929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r w:rsidRPr="00074929">
        <w:rPr>
          <w:sz w:val="28"/>
          <w:szCs w:val="28"/>
          <w:lang w:val="ro-RO"/>
        </w:rPr>
        <w:t xml:space="preserve">Avizul favorabil al Comisiei de specialitate </w:t>
      </w:r>
      <w:r w:rsidRPr="00B50FBD">
        <w:rPr>
          <w:sz w:val="28"/>
          <w:szCs w:val="28"/>
        </w:rPr>
        <w:t xml:space="preserve">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r w:rsidRPr="00074929">
        <w:rPr>
          <w:sz w:val="28"/>
          <w:szCs w:val="28"/>
          <w:lang w:val="ro-RO"/>
        </w:rPr>
        <w:t>pentru învãtãmânt, sãnãtate, culturã, protecţie socialã, activitãţi sportive şi de agrement</w:t>
      </w:r>
      <w:r>
        <w:rPr>
          <w:sz w:val="28"/>
          <w:szCs w:val="28"/>
          <w:lang w:val="ro-RO"/>
        </w:rPr>
        <w:t>;</w:t>
      </w:r>
    </w:p>
    <w:p w14:paraId="06B99D24" w14:textId="77777777" w:rsidR="00CD0635" w:rsidRPr="00074929" w:rsidRDefault="00CD0635" w:rsidP="00074929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3EC798D2" w:rsidR="00CD0635" w:rsidRPr="00CD0635" w:rsidRDefault="00CD0635" w:rsidP="00074929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0A3E8509" w:rsidR="00CD0635" w:rsidRPr="00074929" w:rsidRDefault="00CD0635" w:rsidP="00074929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</w:p>
    <w:p w14:paraId="029E0580" w14:textId="5F33F2B5" w:rsidR="00CD0635" w:rsidRDefault="00CD0635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bugetul local</w:t>
      </w:r>
      <w:r w:rsidR="00C303D7">
        <w:rPr>
          <w:rFonts w:ascii="Times New Roman" w:hAnsi="Times New Roman" w:cs="Times New Roman"/>
          <w:sz w:val="26"/>
          <w:szCs w:val="26"/>
        </w:rPr>
        <w:t xml:space="preserve"> de venituri si cheltuieli</w:t>
      </w:r>
      <w:r w:rsidR="001144E4">
        <w:rPr>
          <w:rFonts w:ascii="Times New Roman" w:hAnsi="Times New Roman" w:cs="Times New Roman"/>
          <w:sz w:val="26"/>
          <w:szCs w:val="26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al comunei Tǎtǎrǎni, judeţul Vaslui</w:t>
      </w:r>
      <w:r w:rsidR="00EA5D76">
        <w:rPr>
          <w:rFonts w:ascii="Times New Roman" w:hAnsi="Times New Roman" w:cs="Times New Roman"/>
          <w:sz w:val="26"/>
          <w:szCs w:val="26"/>
        </w:rPr>
        <w:t xml:space="preserve"> pentru a</w:t>
      </w:r>
      <w:r w:rsidRPr="00CD0635">
        <w:rPr>
          <w:rFonts w:ascii="Times New Roman" w:hAnsi="Times New Roman" w:cs="Times New Roman"/>
          <w:sz w:val="26"/>
          <w:szCs w:val="26"/>
        </w:rPr>
        <w:t>nul 202</w:t>
      </w:r>
      <w:r w:rsidR="00C86770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1. </w:t>
      </w:r>
    </w:p>
    <w:p w14:paraId="55D808E8" w14:textId="0EB0544A" w:rsidR="000C2F37" w:rsidRDefault="000C2F37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</w:t>
      </w:r>
      <w:r>
        <w:rPr>
          <w:rFonts w:ascii="Times New Roman" w:hAnsi="Times New Roman" w:cs="Times New Roman"/>
          <w:sz w:val="26"/>
          <w:szCs w:val="26"/>
        </w:rPr>
        <w:t>Lista obiectivelor de investitii cu finantare din bugetul local</w:t>
      </w:r>
      <w:r w:rsidRPr="00CD0635">
        <w:rPr>
          <w:rFonts w:ascii="Times New Roman" w:hAnsi="Times New Roman" w:cs="Times New Roman"/>
          <w:sz w:val="26"/>
          <w:szCs w:val="26"/>
        </w:rPr>
        <w:t xml:space="preserve"> al comunei Tǎtǎrǎni, judeţul Vaslui</w:t>
      </w:r>
      <w:r>
        <w:rPr>
          <w:rFonts w:ascii="Times New Roman" w:hAnsi="Times New Roman" w:cs="Times New Roman"/>
          <w:sz w:val="26"/>
          <w:szCs w:val="26"/>
        </w:rPr>
        <w:t xml:space="preserve"> pentru a</w:t>
      </w:r>
      <w:r w:rsidRPr="00CD0635">
        <w:rPr>
          <w:rFonts w:ascii="Times New Roman" w:hAnsi="Times New Roman" w:cs="Times New Roman"/>
          <w:sz w:val="26"/>
          <w:szCs w:val="26"/>
        </w:rPr>
        <w:t>nul 202</w:t>
      </w:r>
      <w:r w:rsidR="00C86770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</w:t>
      </w:r>
      <w:r>
        <w:rPr>
          <w:rFonts w:ascii="Times New Roman" w:hAnsi="Times New Roman" w:cs="Times New Roman"/>
          <w:sz w:val="26"/>
          <w:szCs w:val="26"/>
        </w:rPr>
        <w:t>2.</w:t>
      </w:r>
    </w:p>
    <w:p w14:paraId="55730AD8" w14:textId="10BCA5C4" w:rsidR="000C2F37" w:rsidRDefault="000C2F37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9F794C">
        <w:rPr>
          <w:rFonts w:ascii="Times New Roman" w:hAnsi="Times New Roman" w:cs="Times New Roman"/>
          <w:b/>
          <w:sz w:val="26"/>
          <w:szCs w:val="26"/>
          <w:u w:val="single"/>
        </w:rPr>
        <w:t>3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</w:t>
      </w:r>
      <w:r w:rsidR="00074929">
        <w:rPr>
          <w:rFonts w:ascii="Times New Roman" w:hAnsi="Times New Roman" w:cs="Times New Roman"/>
          <w:sz w:val="26"/>
          <w:szCs w:val="26"/>
        </w:rPr>
        <w:t>numă</w:t>
      </w:r>
      <w:r>
        <w:rPr>
          <w:rFonts w:ascii="Times New Roman" w:hAnsi="Times New Roman" w:cs="Times New Roman"/>
          <w:sz w:val="26"/>
          <w:szCs w:val="26"/>
        </w:rPr>
        <w:t>rul de personal permanent si fondul de salarii aferent</w:t>
      </w:r>
      <w:r w:rsidRPr="00CD0635">
        <w:rPr>
          <w:rFonts w:ascii="Times New Roman" w:hAnsi="Times New Roman" w:cs="Times New Roman"/>
          <w:sz w:val="26"/>
          <w:szCs w:val="26"/>
        </w:rPr>
        <w:t xml:space="preserve"> al comunei Tǎtǎrǎni, judeţul Vaslui</w:t>
      </w:r>
      <w:r>
        <w:rPr>
          <w:rFonts w:ascii="Times New Roman" w:hAnsi="Times New Roman" w:cs="Times New Roman"/>
          <w:sz w:val="26"/>
          <w:szCs w:val="26"/>
        </w:rPr>
        <w:t xml:space="preserve"> pentru a</w:t>
      </w:r>
      <w:r w:rsidRPr="00CD0635">
        <w:rPr>
          <w:rFonts w:ascii="Times New Roman" w:hAnsi="Times New Roman" w:cs="Times New Roman"/>
          <w:sz w:val="26"/>
          <w:szCs w:val="26"/>
        </w:rPr>
        <w:t>nul 202</w:t>
      </w:r>
      <w:r w:rsidR="00C86770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 xml:space="preserve">, conform anexei nr. </w:t>
      </w:r>
      <w:r w:rsidR="009F794C">
        <w:rPr>
          <w:rFonts w:ascii="Times New Roman" w:hAnsi="Times New Roman" w:cs="Times New Roman"/>
          <w:sz w:val="26"/>
          <w:szCs w:val="26"/>
        </w:rPr>
        <w:t>3.</w:t>
      </w:r>
    </w:p>
    <w:p w14:paraId="48B1F7C4" w14:textId="6CF45C4F" w:rsidR="003E762D" w:rsidRDefault="003E762D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3E762D">
        <w:rPr>
          <w:rFonts w:ascii="Times New Roman" w:hAnsi="Times New Roman" w:cs="Times New Roman"/>
          <w:b/>
          <w:bCs/>
          <w:sz w:val="26"/>
          <w:szCs w:val="26"/>
          <w:u w:val="single"/>
        </w:rPr>
        <w:t>Art 4</w:t>
      </w:r>
      <w:r w:rsidR="00074929">
        <w:rPr>
          <w:rFonts w:ascii="Times New Roman" w:hAnsi="Times New Roman" w:cs="Times New Roman"/>
          <w:sz w:val="26"/>
          <w:szCs w:val="26"/>
        </w:rPr>
        <w:t>. Se aprobă programul anual cu lucrări de reparație a drumurilor ș</w:t>
      </w:r>
      <w:r>
        <w:rPr>
          <w:rFonts w:ascii="Times New Roman" w:hAnsi="Times New Roman" w:cs="Times New Roman"/>
          <w:sz w:val="26"/>
          <w:szCs w:val="26"/>
        </w:rPr>
        <w:t xml:space="preserve">i </w:t>
      </w:r>
      <w:r w:rsidR="00074929">
        <w:rPr>
          <w:rFonts w:ascii="Times New Roman" w:hAnsi="Times New Roman" w:cs="Times New Roman"/>
          <w:sz w:val="26"/>
          <w:szCs w:val="26"/>
        </w:rPr>
        <w:t>a altor obiective  din comuna Tătără</w:t>
      </w:r>
      <w:r>
        <w:rPr>
          <w:rFonts w:ascii="Times New Roman" w:hAnsi="Times New Roman" w:cs="Times New Roman"/>
          <w:sz w:val="26"/>
          <w:szCs w:val="26"/>
        </w:rPr>
        <w:t>ni, judetul Vaslui pentru anul 2025, conform anexei 4.</w:t>
      </w:r>
    </w:p>
    <w:p w14:paraId="0E501D7E" w14:textId="45D00A85" w:rsidR="00C86770" w:rsidRPr="00CD0635" w:rsidRDefault="00C303D7" w:rsidP="00074929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5</w:t>
      </w:r>
      <w:r>
        <w:rPr>
          <w:rFonts w:ascii="Times New Roman" w:hAnsi="Times New Roman" w:cs="Times New Roman"/>
          <w:b/>
          <w:sz w:val="26"/>
          <w:szCs w:val="26"/>
        </w:rPr>
        <w:t xml:space="preserve"> - </w:t>
      </w:r>
      <w:r>
        <w:rPr>
          <w:rFonts w:ascii="Times New Roman" w:hAnsi="Times New Roman" w:cs="Times New Roman"/>
          <w:sz w:val="26"/>
          <w:szCs w:val="26"/>
        </w:rPr>
        <w:t>Se aproba utilizarea excedentului anului 202</w:t>
      </w:r>
      <w:r w:rsidR="00C86770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 xml:space="preserve">, respectiv suma de </w:t>
      </w:r>
      <w:r w:rsidR="00C86770">
        <w:rPr>
          <w:rFonts w:ascii="Times New Roman" w:hAnsi="Times New Roman" w:cs="Times New Roman"/>
          <w:sz w:val="26"/>
          <w:szCs w:val="26"/>
        </w:rPr>
        <w:t xml:space="preserve">143.893,96 lei pentru finantarea  cheltuielilor sectiunii de dezvoltare pentru anul 2025 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a</w:t>
      </w:r>
      <w:r w:rsidR="00C86770" w:rsidRPr="00CD0635">
        <w:rPr>
          <w:rFonts w:ascii="Times New Roman" w:hAnsi="Times New Roman" w:cs="Times New Roman"/>
          <w:sz w:val="26"/>
          <w:szCs w:val="26"/>
        </w:rPr>
        <w:t xml:space="preserve"> comunei Tǎtǎrǎni, judeţul Vaslui. </w:t>
      </w:r>
    </w:p>
    <w:p w14:paraId="015D98C8" w14:textId="328830C2" w:rsidR="00C303D7" w:rsidRDefault="00C303D7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p w14:paraId="24E825A2" w14:textId="6BF61285" w:rsidR="001144E4" w:rsidRPr="00AB3A37" w:rsidRDefault="001144E4" w:rsidP="00074929">
      <w:pPr>
        <w:pStyle w:val="NoSpacing"/>
        <w:ind w:firstLine="851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6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AB3A37">
        <w:rPr>
          <w:rFonts w:ascii="Times New Roman" w:hAnsi="Times New Roman" w:cs="Times New Roman"/>
          <w:b/>
          <w:sz w:val="26"/>
          <w:szCs w:val="26"/>
        </w:rPr>
        <w:t xml:space="preserve">- </w:t>
      </w:r>
      <w:r w:rsidR="00074929">
        <w:rPr>
          <w:rFonts w:ascii="Times New Roman" w:hAnsi="Times New Roman" w:cs="Times New Roman"/>
          <w:sz w:val="26"/>
          <w:szCs w:val="26"/>
          <w:lang w:val="en-US"/>
        </w:rPr>
        <w:t xml:space="preserve">Se </w:t>
      </w:r>
      <w:proofErr w:type="spellStart"/>
      <w:r w:rsidR="00074929">
        <w:rPr>
          <w:rFonts w:ascii="Times New Roman" w:hAnsi="Times New Roman" w:cs="Times New Roman"/>
          <w:sz w:val="26"/>
          <w:szCs w:val="26"/>
          <w:lang w:val="en-US"/>
        </w:rPr>
        <w:t>aprobă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202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5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2037B0">
        <w:rPr>
          <w:rFonts w:ascii="Times New Roman" w:hAnsi="Times New Roman" w:cs="Times New Roman"/>
          <w:sz w:val="26"/>
          <w:szCs w:val="26"/>
          <w:lang w:val="en-US"/>
        </w:rPr>
        <w:t>propri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i</w:t>
      </w:r>
      <w:proofErr w:type="spellEnd"/>
      <w:r w:rsidR="002037B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2037B0">
        <w:rPr>
          <w:rFonts w:ascii="Times New Roman" w:hAnsi="Times New Roman" w:cs="Times New Roman"/>
          <w:sz w:val="26"/>
          <w:szCs w:val="26"/>
          <w:lang w:val="en-US"/>
        </w:rPr>
        <w:t>ce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stabileste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atât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partea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AB3A37">
        <w:rPr>
          <w:rFonts w:ascii="Times New Roman" w:hAnsi="Times New Roman" w:cs="Times New Roman"/>
          <w:sz w:val="26"/>
          <w:szCs w:val="26"/>
        </w:rPr>
        <w:t xml:space="preserve">şi la partea de cheltuieli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r w:rsidR="00C86770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42</w:t>
      </w:r>
      <w:r w:rsidRPr="00AB3A37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.000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, din care </w:t>
      </w:r>
      <w:r w:rsidRPr="00AB3A37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7.000 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lei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încasat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curent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iar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r w:rsidR="00C86770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35</w:t>
      </w:r>
      <w:r w:rsidRPr="00AB3A37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.000 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lei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provine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din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excedentul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bugetului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cheltuieli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finanţat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integral din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proprii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rezultat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închiderea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exercitiului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financiar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202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4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care 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nevoie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poate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utiliza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curent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.                 </w:t>
      </w:r>
    </w:p>
    <w:p w14:paraId="07AA2207" w14:textId="0C328DA7" w:rsidR="001144E4" w:rsidRPr="00AB3A37" w:rsidRDefault="001144E4" w:rsidP="00074929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Acest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este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separat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local ,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dar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se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centralizeaza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general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consolidat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Tatarani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.I</w:t>
      </w:r>
      <w:r w:rsidRPr="00AB3A37">
        <w:rPr>
          <w:rFonts w:ascii="Times New Roman" w:hAnsi="Times New Roman" w:cs="Times New Roman"/>
          <w:sz w:val="26"/>
          <w:szCs w:val="26"/>
          <w:lang w:val="en-US"/>
        </w:rPr>
        <w:t>n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fişa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entităţi</w:t>
      </w:r>
      <w:r w:rsidR="00C86770">
        <w:rPr>
          <w:rFonts w:ascii="Times New Roman" w:hAnsi="Times New Roman" w:cs="Times New Roman"/>
          <w:sz w:val="26"/>
          <w:szCs w:val="26"/>
          <w:lang w:val="en-US"/>
        </w:rPr>
        <w:t>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Scoala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Gimnaziala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figurează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având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sursa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finantare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atât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de la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cât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din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B3A37">
        <w:rPr>
          <w:rFonts w:ascii="Times New Roman" w:hAnsi="Times New Roman" w:cs="Times New Roman"/>
          <w:sz w:val="26"/>
          <w:szCs w:val="26"/>
          <w:lang w:val="en-US"/>
        </w:rPr>
        <w:t>propri</w:t>
      </w:r>
      <w:r w:rsidR="00AB3A37" w:rsidRPr="00AB3A37">
        <w:rPr>
          <w:rFonts w:ascii="Times New Roman" w:hAnsi="Times New Roman" w:cs="Times New Roman"/>
          <w:sz w:val="26"/>
          <w:szCs w:val="26"/>
          <w:lang w:val="en-US"/>
        </w:rPr>
        <w:t>i</w:t>
      </w:r>
      <w:proofErr w:type="spellEnd"/>
      <w:r w:rsidRPr="00AB3A37"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0345B6CD" w14:textId="70207636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lastRenderedPageBreak/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7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Anexa nr. 1</w:t>
      </w:r>
      <w:r w:rsidR="00EA5D76">
        <w:rPr>
          <w:rFonts w:ascii="Times New Roman" w:hAnsi="Times New Roman" w:cs="Times New Roman"/>
          <w:sz w:val="26"/>
          <w:szCs w:val="26"/>
          <w:lang w:val="it-IT"/>
        </w:rPr>
        <w:t>, anexa nr 2</w:t>
      </w:r>
      <w:r w:rsidR="003E762D">
        <w:rPr>
          <w:rFonts w:ascii="Times New Roman" w:hAnsi="Times New Roman" w:cs="Times New Roman"/>
          <w:sz w:val="26"/>
          <w:szCs w:val="26"/>
          <w:lang w:val="it-IT"/>
        </w:rPr>
        <w:t>,</w:t>
      </w:r>
      <w:r w:rsidR="00EA5D76">
        <w:rPr>
          <w:rFonts w:ascii="Times New Roman" w:hAnsi="Times New Roman" w:cs="Times New Roman"/>
          <w:sz w:val="26"/>
          <w:szCs w:val="26"/>
          <w:lang w:val="it-IT"/>
        </w:rPr>
        <w:t xml:space="preserve"> anexa nr 3</w:t>
      </w:r>
      <w:r w:rsidR="003E762D">
        <w:rPr>
          <w:rFonts w:ascii="Times New Roman" w:hAnsi="Times New Roman" w:cs="Times New Roman"/>
          <w:sz w:val="26"/>
          <w:szCs w:val="26"/>
          <w:lang w:val="it-IT"/>
        </w:rPr>
        <w:t xml:space="preserve"> si anexa nr 4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fac parte integrantă din prezenta hotărȃre.</w:t>
      </w:r>
    </w:p>
    <w:p w14:paraId="24828BE7" w14:textId="1C02E03F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8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DA62156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3E762D">
        <w:rPr>
          <w:rFonts w:ascii="Times New Roman" w:hAnsi="Times New Roman" w:cs="Times New Roman"/>
          <w:b/>
          <w:sz w:val="26"/>
          <w:szCs w:val="26"/>
          <w:u w:val="single"/>
        </w:rPr>
        <w:t>9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1B826E75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46D4F388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728F7009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03C9FBFD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76D4CFFB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D3BBD6D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7DEF881" w14:textId="2B740E76" w:rsidR="00CD0635" w:rsidRPr="00CD0635" w:rsidRDefault="00CD0635" w:rsidP="00CD0635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074929">
        <w:rPr>
          <w:rFonts w:ascii="Times New Roman" w:hAnsi="Times New Roman" w:cs="Times New Roman"/>
          <w:i/>
          <w:sz w:val="26"/>
          <w:szCs w:val="26"/>
          <w:lang w:val="it-IT"/>
        </w:rPr>
        <w:t>18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EA5D76">
        <w:rPr>
          <w:rFonts w:ascii="Times New Roman" w:hAnsi="Times New Roman" w:cs="Times New Roman"/>
          <w:i/>
          <w:sz w:val="26"/>
          <w:szCs w:val="26"/>
          <w:lang w:val="it-IT"/>
        </w:rPr>
        <w:t>0</w:t>
      </w:r>
      <w:r w:rsidR="00C86770">
        <w:rPr>
          <w:rFonts w:ascii="Times New Roman" w:hAnsi="Times New Roman" w:cs="Times New Roman"/>
          <w:i/>
          <w:sz w:val="26"/>
          <w:szCs w:val="26"/>
          <w:lang w:val="it-IT"/>
        </w:rPr>
        <w:t>3</w:t>
      </w:r>
      <w:r w:rsidR="00EA5D76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C86770">
        <w:rPr>
          <w:rFonts w:ascii="Times New Roman" w:hAnsi="Times New Roman" w:cs="Times New Roman"/>
          <w:i/>
          <w:sz w:val="26"/>
          <w:szCs w:val="26"/>
          <w:lang w:val="it-IT"/>
        </w:rPr>
        <w:t>2025</w:t>
      </w:r>
    </w:p>
    <w:p w14:paraId="128E1C04" w14:textId="77777777" w:rsidR="005A7820" w:rsidRDefault="005A7820" w:rsidP="005A7820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6DFA2E74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171B9E08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074929"/>
    <w:rsid w:val="000C2F37"/>
    <w:rsid w:val="001144E4"/>
    <w:rsid w:val="002037B0"/>
    <w:rsid w:val="00365F7D"/>
    <w:rsid w:val="003B0423"/>
    <w:rsid w:val="003D127A"/>
    <w:rsid w:val="003E762D"/>
    <w:rsid w:val="005A7820"/>
    <w:rsid w:val="007F62E2"/>
    <w:rsid w:val="00974BB8"/>
    <w:rsid w:val="009F794C"/>
    <w:rsid w:val="00AB3A37"/>
    <w:rsid w:val="00B02934"/>
    <w:rsid w:val="00C303D7"/>
    <w:rsid w:val="00C57033"/>
    <w:rsid w:val="00C86770"/>
    <w:rsid w:val="00CD0635"/>
    <w:rsid w:val="00D35908"/>
    <w:rsid w:val="00DA0800"/>
    <w:rsid w:val="00DD562C"/>
    <w:rsid w:val="00EA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3</Pages>
  <Words>691</Words>
  <Characters>4010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11</cp:revision>
  <dcterms:created xsi:type="dcterms:W3CDTF">2024-01-26T10:11:00Z</dcterms:created>
  <dcterms:modified xsi:type="dcterms:W3CDTF">2025-03-18T12:58:00Z</dcterms:modified>
</cp:coreProperties>
</file>